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BA5B" w14:textId="77777777" w:rsidR="00512344" w:rsidRPr="00F50224" w:rsidRDefault="00512344" w:rsidP="00294C90">
      <w:pPr>
        <w:spacing w:line="220" w:lineRule="exact"/>
      </w:pPr>
    </w:p>
    <w:p w14:paraId="63720CDF" w14:textId="77777777" w:rsidR="008F7BEF" w:rsidRPr="00F50224" w:rsidRDefault="008F7BEF" w:rsidP="00E21332">
      <w:pPr>
        <w:jc w:val="center"/>
      </w:pPr>
      <w:r w:rsidRPr="00F50224">
        <w:rPr>
          <w:rFonts w:hint="eastAsia"/>
        </w:rPr>
        <w:t>同　意　書</w:t>
      </w:r>
    </w:p>
    <w:p w14:paraId="2964C2B8" w14:textId="77777777" w:rsidR="008F7BEF" w:rsidRPr="00F50224" w:rsidRDefault="008F7BEF" w:rsidP="00E21332">
      <w:pPr>
        <w:spacing w:line="220" w:lineRule="exact"/>
      </w:pPr>
    </w:p>
    <w:p w14:paraId="198EE26A" w14:textId="77777777" w:rsidR="008F7BEF" w:rsidRPr="00F50224" w:rsidRDefault="007E1CED" w:rsidP="00E21332">
      <w:r w:rsidRPr="00F50224">
        <w:rPr>
          <w:rFonts w:hint="eastAsia"/>
        </w:rPr>
        <w:t>独立行政法人日本スポーツ振興センター</w:t>
      </w:r>
    </w:p>
    <w:p w14:paraId="1990C09F" w14:textId="77777777" w:rsidR="008F7BEF" w:rsidRPr="00F50224" w:rsidRDefault="00EF40F4" w:rsidP="00E21332">
      <w:r>
        <w:rPr>
          <w:rFonts w:hint="eastAsia"/>
        </w:rPr>
        <w:t>ハイパフォーマンス</w:t>
      </w:r>
      <w:r w:rsidR="00FD73F9">
        <w:rPr>
          <w:rFonts w:hint="eastAsia"/>
        </w:rPr>
        <w:t>スポーツ</w:t>
      </w:r>
      <w:r>
        <w:rPr>
          <w:rFonts w:hint="eastAsia"/>
        </w:rPr>
        <w:t>センター運営</w:t>
      </w:r>
      <w:r w:rsidR="001C480E">
        <w:rPr>
          <w:rFonts w:hint="eastAsia"/>
        </w:rPr>
        <w:t>部長</w:t>
      </w:r>
      <w:r w:rsidR="008F7BEF" w:rsidRPr="00F50224">
        <w:rPr>
          <w:rFonts w:hint="eastAsia"/>
        </w:rPr>
        <w:t xml:space="preserve">　　　殿</w:t>
      </w:r>
    </w:p>
    <w:p w14:paraId="613A4B82" w14:textId="77777777" w:rsidR="008F7BEF" w:rsidRPr="00FF3D2D" w:rsidRDefault="008F7BEF" w:rsidP="00E21332"/>
    <w:p w14:paraId="0A62E711" w14:textId="77777777" w:rsidR="00E21332" w:rsidRDefault="008F7BEF" w:rsidP="00E21332">
      <w:pPr>
        <w:ind w:firstLineChars="100" w:firstLine="210"/>
        <w:jc w:val="left"/>
      </w:pPr>
      <w:r w:rsidRPr="00F50224">
        <w:rPr>
          <w:rFonts w:hint="eastAsia"/>
        </w:rPr>
        <w:t>私は、</w:t>
      </w:r>
      <w:r w:rsidR="00E21332">
        <w:rPr>
          <w:rFonts w:hint="eastAsia"/>
        </w:rPr>
        <w:t>ハイパフォーマンススポーツセンター</w:t>
      </w:r>
      <w:r w:rsidR="00841CBE" w:rsidRPr="00F50224">
        <w:rPr>
          <w:rFonts w:hint="eastAsia"/>
        </w:rPr>
        <w:t>（以下「</w:t>
      </w:r>
      <w:r w:rsidR="00E21332">
        <w:rPr>
          <w:rFonts w:hint="eastAsia"/>
        </w:rPr>
        <w:t>HPSC</w:t>
      </w:r>
      <w:r w:rsidR="00841CBE" w:rsidRPr="00F50224">
        <w:rPr>
          <w:rFonts w:hint="eastAsia"/>
        </w:rPr>
        <w:t>」という。）</w:t>
      </w:r>
      <w:r w:rsidR="0016535F" w:rsidRPr="00F50224">
        <w:rPr>
          <w:rFonts w:hint="eastAsia"/>
        </w:rPr>
        <w:t>が</w:t>
      </w:r>
      <w:r w:rsidR="007E1CED" w:rsidRPr="00F50224">
        <w:rPr>
          <w:rFonts w:hint="eastAsia"/>
        </w:rPr>
        <w:t>保育業務を</w:t>
      </w:r>
      <w:r w:rsidR="0016535F" w:rsidRPr="00F50224">
        <w:rPr>
          <w:rFonts w:hint="eastAsia"/>
        </w:rPr>
        <w:t>委託す</w:t>
      </w:r>
    </w:p>
    <w:p w14:paraId="146F9977" w14:textId="42387164" w:rsidR="008F7BEF" w:rsidRPr="00294C90" w:rsidRDefault="0016535F" w:rsidP="00E21332">
      <w:pPr>
        <w:jc w:val="left"/>
      </w:pPr>
      <w:r w:rsidRPr="00F50224">
        <w:rPr>
          <w:rFonts w:hint="eastAsia"/>
        </w:rPr>
        <w:t>る</w:t>
      </w:r>
      <w:r w:rsidR="005427D1">
        <w:rPr>
          <w:rFonts w:hint="eastAsia"/>
        </w:rPr>
        <w:t>株式会社</w:t>
      </w:r>
      <w:r w:rsidR="002051D9">
        <w:rPr>
          <w:rFonts w:hint="eastAsia"/>
        </w:rPr>
        <w:t>明日香</w:t>
      </w:r>
      <w:r w:rsidR="006A1B8E" w:rsidRPr="00F50224">
        <w:rPr>
          <w:rFonts w:hint="eastAsia"/>
        </w:rPr>
        <w:t>が派遣する</w:t>
      </w:r>
      <w:r w:rsidR="005E6932">
        <w:rPr>
          <w:rFonts w:hint="eastAsia"/>
        </w:rPr>
        <w:t>シッター</w:t>
      </w:r>
      <w:r w:rsidR="00F6479A" w:rsidRPr="00F50224">
        <w:rPr>
          <w:rFonts w:hint="eastAsia"/>
        </w:rPr>
        <w:t>等</w:t>
      </w:r>
      <w:r w:rsidR="00B60E87">
        <w:rPr>
          <w:rFonts w:hint="eastAsia"/>
        </w:rPr>
        <w:t>に子ども</w:t>
      </w:r>
      <w:r w:rsidRPr="00F50224">
        <w:rPr>
          <w:rFonts w:hint="eastAsia"/>
        </w:rPr>
        <w:t>を預けること</w:t>
      </w:r>
      <w:r w:rsidR="00DD65AC" w:rsidRPr="00F50224">
        <w:rPr>
          <w:rFonts w:hint="eastAsia"/>
        </w:rPr>
        <w:t>及び託児</w:t>
      </w:r>
      <w:r w:rsidR="000072C5" w:rsidRPr="00F50224">
        <w:rPr>
          <w:rFonts w:hint="eastAsia"/>
        </w:rPr>
        <w:t>室利用に</w:t>
      </w:r>
      <w:r w:rsidR="00DD65AC" w:rsidRPr="00F50224">
        <w:rPr>
          <w:rFonts w:hint="eastAsia"/>
        </w:rPr>
        <w:t>伴う施設利用</w:t>
      </w:r>
      <w:r w:rsidRPr="00F50224">
        <w:rPr>
          <w:rFonts w:hint="eastAsia"/>
        </w:rPr>
        <w:t>につ</w:t>
      </w:r>
      <w:r w:rsidR="00E21332">
        <w:rPr>
          <w:rFonts w:hint="eastAsia"/>
        </w:rPr>
        <w:t>い</w:t>
      </w:r>
      <w:r w:rsidR="005427D1">
        <w:rPr>
          <w:rFonts w:hint="eastAsia"/>
        </w:rPr>
        <w:t>て、</w:t>
      </w:r>
      <w:r w:rsidR="00941AF9" w:rsidRPr="00F50224">
        <w:rPr>
          <w:rFonts w:hint="eastAsia"/>
        </w:rPr>
        <w:t>以下の</w:t>
      </w:r>
      <w:r w:rsidR="008F7BEF" w:rsidRPr="00F50224">
        <w:rPr>
          <w:rFonts w:hint="eastAsia"/>
        </w:rPr>
        <w:t>説明</w:t>
      </w:r>
      <w:r w:rsidR="00941AF9" w:rsidRPr="00F50224">
        <w:rPr>
          <w:rFonts w:hint="eastAsia"/>
        </w:rPr>
        <w:t>文を読み、</w:t>
      </w:r>
      <w:r w:rsidR="008F7BEF" w:rsidRPr="00F50224">
        <w:rPr>
          <w:rFonts w:hint="eastAsia"/>
        </w:rPr>
        <w:t>内容を十分理解しましたので</w:t>
      </w:r>
      <w:r w:rsidR="00FA6D45" w:rsidRPr="00F50224">
        <w:rPr>
          <w:rFonts w:hint="eastAsia"/>
        </w:rPr>
        <w:t>裏面</w:t>
      </w:r>
      <w:r w:rsidR="00941AF9" w:rsidRPr="00F50224">
        <w:rPr>
          <w:rFonts w:hint="eastAsia"/>
        </w:rPr>
        <w:t>署名の上、</w:t>
      </w:r>
      <w:r w:rsidRPr="00F50224">
        <w:rPr>
          <w:rFonts w:hint="eastAsia"/>
        </w:rPr>
        <w:t>託児を依頼</w:t>
      </w:r>
      <w:r w:rsidR="008F7BEF" w:rsidRPr="00F50224">
        <w:rPr>
          <w:rFonts w:hint="eastAsia"/>
        </w:rPr>
        <w:t>します。</w:t>
      </w:r>
    </w:p>
    <w:p w14:paraId="185F188A" w14:textId="77777777" w:rsidR="00D20064" w:rsidRPr="00E21332" w:rsidRDefault="00D20064" w:rsidP="00E21332">
      <w:pPr>
        <w:jc w:val="center"/>
      </w:pPr>
    </w:p>
    <w:p w14:paraId="133D235A" w14:textId="77777777" w:rsidR="00941AF9" w:rsidRPr="00F50224" w:rsidRDefault="00941AF9" w:rsidP="00E21332">
      <w:pPr>
        <w:jc w:val="center"/>
      </w:pPr>
      <w:r w:rsidRPr="00F50224">
        <w:rPr>
          <w:rFonts w:hint="eastAsia"/>
        </w:rPr>
        <w:t>説　明　文</w:t>
      </w:r>
    </w:p>
    <w:p w14:paraId="2B81F688" w14:textId="77777777" w:rsidR="00FF3D2D" w:rsidRDefault="00FF3D2D" w:rsidP="00E21332"/>
    <w:p w14:paraId="33DB9A25" w14:textId="77777777" w:rsidR="008F7BEF" w:rsidRPr="00F50224" w:rsidRDefault="008F7BEF" w:rsidP="00E21332">
      <w:r w:rsidRPr="00F50224">
        <w:rPr>
          <w:rFonts w:hint="eastAsia"/>
        </w:rPr>
        <w:t>（１）</w:t>
      </w:r>
      <w:r w:rsidR="0016535F" w:rsidRPr="00F50224">
        <w:rPr>
          <w:rFonts w:hint="eastAsia"/>
        </w:rPr>
        <w:t>託児室</w:t>
      </w:r>
      <w:r w:rsidRPr="00F50224">
        <w:rPr>
          <w:rFonts w:hint="eastAsia"/>
        </w:rPr>
        <w:t>の目的と</w:t>
      </w:r>
      <w:r w:rsidR="0016535F" w:rsidRPr="00F50224">
        <w:rPr>
          <w:rFonts w:hint="eastAsia"/>
        </w:rPr>
        <w:t>運営</w:t>
      </w:r>
      <w:r w:rsidRPr="00F50224">
        <w:rPr>
          <w:rFonts w:hint="eastAsia"/>
        </w:rPr>
        <w:t>方法</w:t>
      </w:r>
      <w:r w:rsidR="00B17F9A" w:rsidRPr="00F50224">
        <w:rPr>
          <w:rFonts w:hint="eastAsia"/>
        </w:rPr>
        <w:t>について</w:t>
      </w:r>
    </w:p>
    <w:p w14:paraId="39922AF3" w14:textId="77777777" w:rsidR="00E21332" w:rsidRDefault="00841CBE" w:rsidP="00E21332">
      <w:pPr>
        <w:adjustRightInd w:val="0"/>
        <w:snapToGrid w:val="0"/>
        <w:ind w:leftChars="100" w:left="210" w:firstLineChars="100" w:firstLine="210"/>
      </w:pPr>
      <w:r w:rsidRPr="00F50224">
        <w:rPr>
          <w:rFonts w:hint="eastAsia"/>
        </w:rPr>
        <w:t>味の素ナショナルトレーニングセンター（以下「</w:t>
      </w:r>
      <w:r w:rsidR="00B87661" w:rsidRPr="00F50224">
        <w:rPr>
          <w:rFonts w:hint="eastAsia"/>
        </w:rPr>
        <w:t>NTC</w:t>
      </w:r>
      <w:r w:rsidRPr="00F50224">
        <w:rPr>
          <w:rFonts w:hint="eastAsia"/>
        </w:rPr>
        <w:t>」という。）</w:t>
      </w:r>
      <w:r w:rsidR="00941AF9" w:rsidRPr="00F50224">
        <w:rPr>
          <w:rFonts w:hint="eastAsia"/>
        </w:rPr>
        <w:t xml:space="preserve">　アスリートヴィレッジ</w:t>
      </w:r>
    </w:p>
    <w:p w14:paraId="443FAFAC" w14:textId="77777777" w:rsidR="006B1843" w:rsidRDefault="00941AF9" w:rsidP="00E21332">
      <w:pPr>
        <w:adjustRightInd w:val="0"/>
        <w:snapToGrid w:val="0"/>
        <w:ind w:leftChars="100" w:left="210"/>
      </w:pPr>
      <w:r w:rsidRPr="00F50224">
        <w:rPr>
          <w:rFonts w:hint="eastAsia"/>
        </w:rPr>
        <w:t>休憩室２（結）</w:t>
      </w:r>
      <w:r w:rsidR="0005316E">
        <w:rPr>
          <w:rFonts w:hint="eastAsia"/>
        </w:rPr>
        <w:t>と</w:t>
      </w:r>
      <w:r w:rsidR="00F70063" w:rsidRPr="00391ABD">
        <w:rPr>
          <w:rFonts w:hint="eastAsia"/>
        </w:rPr>
        <w:t>NTC</w:t>
      </w:r>
      <w:r w:rsidR="0005316E" w:rsidRPr="00391ABD">
        <w:rPr>
          <w:rFonts w:hint="eastAsia"/>
        </w:rPr>
        <w:t>イースト</w:t>
      </w:r>
      <w:r w:rsidRPr="00391ABD">
        <w:rPr>
          <w:rFonts w:hint="eastAsia"/>
        </w:rPr>
        <w:t>に託児室を設置し、</w:t>
      </w:r>
      <w:r w:rsidR="00E21332">
        <w:rPr>
          <w:rFonts w:hint="eastAsia"/>
        </w:rPr>
        <w:t>国立スポーツ科学センター</w:t>
      </w:r>
      <w:r w:rsidR="006B1843" w:rsidRPr="00F50224">
        <w:rPr>
          <w:rFonts w:hint="eastAsia"/>
        </w:rPr>
        <w:t>（以下「</w:t>
      </w:r>
      <w:r w:rsidR="006B1843">
        <w:rPr>
          <w:rFonts w:hint="eastAsia"/>
        </w:rPr>
        <w:t>JISS</w:t>
      </w:r>
      <w:r w:rsidR="006B1843" w:rsidRPr="00F50224">
        <w:rPr>
          <w:rFonts w:hint="eastAsia"/>
        </w:rPr>
        <w:t>」</w:t>
      </w:r>
    </w:p>
    <w:p w14:paraId="0AB55603" w14:textId="7F2EDF76" w:rsidR="00941AF9" w:rsidRPr="00F50224" w:rsidRDefault="006B1843" w:rsidP="00E21332">
      <w:pPr>
        <w:adjustRightInd w:val="0"/>
        <w:snapToGrid w:val="0"/>
        <w:ind w:leftChars="100" w:left="210"/>
      </w:pPr>
      <w:r w:rsidRPr="00F50224">
        <w:rPr>
          <w:rFonts w:hint="eastAsia"/>
        </w:rPr>
        <w:t>という。）</w:t>
      </w:r>
      <w:r w:rsidR="00841CBE" w:rsidRPr="00391ABD">
        <w:rPr>
          <w:rFonts w:hint="eastAsia"/>
        </w:rPr>
        <w:t>・</w:t>
      </w:r>
      <w:r w:rsidR="00B87661" w:rsidRPr="00391ABD">
        <w:rPr>
          <w:rFonts w:hint="eastAsia"/>
        </w:rPr>
        <w:t>NTC</w:t>
      </w:r>
      <w:r w:rsidR="0005316E" w:rsidRPr="00391ABD">
        <w:rPr>
          <w:rFonts w:hint="eastAsia"/>
        </w:rPr>
        <w:t>ウエスト</w:t>
      </w:r>
      <w:r w:rsidR="0012201B" w:rsidRPr="00391ABD">
        <w:rPr>
          <w:rFonts w:hint="eastAsia"/>
        </w:rPr>
        <w:t>及び</w:t>
      </w:r>
      <w:r w:rsidR="00F70063" w:rsidRPr="00391ABD">
        <w:rPr>
          <w:rFonts w:hint="eastAsia"/>
        </w:rPr>
        <w:t>NTC</w:t>
      </w:r>
      <w:r w:rsidR="0005316E" w:rsidRPr="00391ABD">
        <w:rPr>
          <w:rFonts w:hint="eastAsia"/>
        </w:rPr>
        <w:t>イースト</w:t>
      </w:r>
      <w:r w:rsidR="00941AF9" w:rsidRPr="00F50224">
        <w:rPr>
          <w:rFonts w:hint="eastAsia"/>
        </w:rPr>
        <w:t>を利用する子育て中の女性アス</w:t>
      </w:r>
      <w:r w:rsidR="00DC3039" w:rsidRPr="00F50224">
        <w:rPr>
          <w:rFonts w:hint="eastAsia"/>
        </w:rPr>
        <w:t>リート等が安心して練習等に専念できる環境を整備することを目的とします</w:t>
      </w:r>
      <w:r w:rsidR="00941AF9" w:rsidRPr="00F50224">
        <w:rPr>
          <w:rFonts w:hint="eastAsia"/>
        </w:rPr>
        <w:t>。</w:t>
      </w:r>
    </w:p>
    <w:p w14:paraId="4001D0FE" w14:textId="77777777" w:rsidR="00E21332" w:rsidRDefault="00E21332" w:rsidP="00E21332">
      <w:pPr>
        <w:adjustRightInd w:val="0"/>
        <w:snapToGrid w:val="0"/>
        <w:ind w:leftChars="100" w:left="210" w:firstLineChars="100" w:firstLine="210"/>
      </w:pPr>
      <w:r>
        <w:rPr>
          <w:rFonts w:hint="eastAsia"/>
        </w:rPr>
        <w:t>HPSC</w:t>
      </w:r>
      <w:r w:rsidR="00DC3039" w:rsidRPr="00F50224">
        <w:rPr>
          <w:rFonts w:hint="eastAsia"/>
        </w:rPr>
        <w:t>は</w:t>
      </w:r>
      <w:r w:rsidR="00941AF9" w:rsidRPr="00F50224">
        <w:rPr>
          <w:rFonts w:hint="eastAsia"/>
        </w:rPr>
        <w:t>託児室の運営のうち、保育について専門的な知識を有する業務を</w:t>
      </w:r>
      <w:r w:rsidR="002051D9">
        <w:rPr>
          <w:rFonts w:hint="eastAsia"/>
        </w:rPr>
        <w:t>株式会社明日香</w:t>
      </w:r>
    </w:p>
    <w:p w14:paraId="69B15906" w14:textId="37868DFC" w:rsidR="00941AF9" w:rsidRPr="00F50224" w:rsidRDefault="00DC3039" w:rsidP="00E21332">
      <w:pPr>
        <w:adjustRightInd w:val="0"/>
        <w:snapToGrid w:val="0"/>
        <w:ind w:firstLineChars="100" w:firstLine="210"/>
      </w:pPr>
      <w:r w:rsidRPr="00F50224">
        <w:rPr>
          <w:rFonts w:hint="eastAsia"/>
        </w:rPr>
        <w:t>に</w:t>
      </w:r>
      <w:r w:rsidR="00941AF9" w:rsidRPr="00F50224">
        <w:rPr>
          <w:rFonts w:hint="eastAsia"/>
        </w:rPr>
        <w:t>委託することにより、円滑な運営に資するものと</w:t>
      </w:r>
      <w:r w:rsidRPr="00F50224">
        <w:rPr>
          <w:rFonts w:hint="eastAsia"/>
        </w:rPr>
        <w:t>します</w:t>
      </w:r>
      <w:r w:rsidR="00941AF9" w:rsidRPr="00F50224">
        <w:rPr>
          <w:rFonts w:hint="eastAsia"/>
        </w:rPr>
        <w:t>。</w:t>
      </w:r>
    </w:p>
    <w:p w14:paraId="53B13443" w14:textId="77777777" w:rsidR="008F7BEF" w:rsidRPr="00E21332" w:rsidRDefault="008F7BEF" w:rsidP="00E21332"/>
    <w:p w14:paraId="502EDC8F" w14:textId="77777777" w:rsidR="008F7BEF" w:rsidRPr="00F50224" w:rsidRDefault="008F7BEF" w:rsidP="00E21332">
      <w:r w:rsidRPr="00F50224">
        <w:rPr>
          <w:rFonts w:hint="eastAsia"/>
        </w:rPr>
        <w:t>（２）</w:t>
      </w:r>
      <w:r w:rsidR="0016535F" w:rsidRPr="00F50224">
        <w:rPr>
          <w:rFonts w:hint="eastAsia"/>
        </w:rPr>
        <w:t>託児室利用</w:t>
      </w:r>
      <w:r w:rsidRPr="00F50224">
        <w:rPr>
          <w:rFonts w:hint="eastAsia"/>
        </w:rPr>
        <w:t>に伴う危険性とそれに対する配慮</w:t>
      </w:r>
      <w:r w:rsidR="00B17F9A" w:rsidRPr="00F50224">
        <w:rPr>
          <w:rFonts w:hint="eastAsia"/>
        </w:rPr>
        <w:t>について</w:t>
      </w:r>
    </w:p>
    <w:p w14:paraId="37AFADF6" w14:textId="77777777" w:rsidR="00E21332" w:rsidRDefault="00FA706E" w:rsidP="00E21332">
      <w:r w:rsidRPr="001C480E">
        <w:rPr>
          <w:rFonts w:hint="eastAsia"/>
        </w:rPr>
        <w:t xml:space="preserve">　</w:t>
      </w:r>
      <w:r w:rsidR="00E21332">
        <w:rPr>
          <w:rFonts w:hint="eastAsia"/>
        </w:rPr>
        <w:t xml:space="preserve">　</w:t>
      </w:r>
      <w:r w:rsidRPr="001C480E">
        <w:rPr>
          <w:rFonts w:hint="eastAsia"/>
        </w:rPr>
        <w:t>託児室は、</w:t>
      </w:r>
      <w:r w:rsidR="00941AF9" w:rsidRPr="001C480E">
        <w:rPr>
          <w:rFonts w:hint="eastAsia"/>
        </w:rPr>
        <w:t>事前に御提出いただいた問診票に基づいて、</w:t>
      </w:r>
      <w:r w:rsidR="002051D9">
        <w:rPr>
          <w:rFonts w:hint="eastAsia"/>
        </w:rPr>
        <w:t>株式会社明日香</w:t>
      </w:r>
      <w:r w:rsidR="00941AF9" w:rsidRPr="001C480E">
        <w:rPr>
          <w:rFonts w:hint="eastAsia"/>
        </w:rPr>
        <w:t>が細心の注意を</w:t>
      </w:r>
    </w:p>
    <w:p w14:paraId="30D03B35" w14:textId="25DA493D" w:rsidR="00941AF9" w:rsidRPr="001C480E" w:rsidRDefault="00E21332" w:rsidP="00E21332">
      <w:r>
        <w:rPr>
          <w:rFonts w:hint="eastAsia"/>
        </w:rPr>
        <w:t xml:space="preserve">　</w:t>
      </w:r>
      <w:r w:rsidR="00941AF9" w:rsidRPr="001C480E">
        <w:rPr>
          <w:rFonts w:hint="eastAsia"/>
        </w:rPr>
        <w:t>払って保育を行います。その他考慮すべきことがあれば、事前にお申し出ください。</w:t>
      </w:r>
    </w:p>
    <w:p w14:paraId="3F7C3140" w14:textId="77777777" w:rsidR="008F7BEF" w:rsidRPr="001C480E" w:rsidRDefault="008F7BEF" w:rsidP="00E21332"/>
    <w:p w14:paraId="1A7A4BA7" w14:textId="77777777" w:rsidR="008F7BEF" w:rsidRPr="001C480E" w:rsidRDefault="008F7BEF" w:rsidP="00E21332">
      <w:r w:rsidRPr="001C480E">
        <w:rPr>
          <w:rFonts w:hint="eastAsia"/>
        </w:rPr>
        <w:t>（３）プライバシーへの配慮</w:t>
      </w:r>
      <w:r w:rsidR="00786AD7" w:rsidRPr="001C480E">
        <w:rPr>
          <w:rFonts w:hint="eastAsia"/>
        </w:rPr>
        <w:t>と利用</w:t>
      </w:r>
      <w:r w:rsidR="00B17F9A" w:rsidRPr="001C480E">
        <w:rPr>
          <w:rFonts w:hint="eastAsia"/>
        </w:rPr>
        <w:t>について</w:t>
      </w:r>
    </w:p>
    <w:p w14:paraId="4186001C" w14:textId="77777777" w:rsidR="00E21332" w:rsidRDefault="00941AF9" w:rsidP="00E21332">
      <w:r w:rsidRPr="001C480E">
        <w:rPr>
          <w:rFonts w:hint="eastAsia"/>
        </w:rPr>
        <w:t xml:space="preserve">　</w:t>
      </w:r>
      <w:r w:rsidR="00E21332">
        <w:rPr>
          <w:rFonts w:hint="eastAsia"/>
        </w:rPr>
        <w:t xml:space="preserve">　</w:t>
      </w:r>
      <w:r w:rsidRPr="001C480E">
        <w:rPr>
          <w:rFonts w:hint="eastAsia"/>
        </w:rPr>
        <w:t>御提出いただいた個人情報</w:t>
      </w:r>
      <w:r w:rsidR="00B87661" w:rsidRPr="001C480E">
        <w:rPr>
          <w:rFonts w:hint="eastAsia"/>
        </w:rPr>
        <w:t>等</w:t>
      </w:r>
      <w:r w:rsidRPr="001C480E">
        <w:rPr>
          <w:rFonts w:hint="eastAsia"/>
        </w:rPr>
        <w:t>については、</w:t>
      </w:r>
      <w:r w:rsidR="00E21332">
        <w:rPr>
          <w:rFonts w:hint="eastAsia"/>
        </w:rPr>
        <w:t>HPSC</w:t>
      </w:r>
      <w:r w:rsidRPr="001C480E">
        <w:rPr>
          <w:rFonts w:hint="eastAsia"/>
        </w:rPr>
        <w:t>及</w:t>
      </w:r>
      <w:r w:rsidRPr="002051D9">
        <w:rPr>
          <w:rFonts w:hint="eastAsia"/>
        </w:rPr>
        <w:t>び</w:t>
      </w:r>
      <w:r w:rsidR="002051D9" w:rsidRPr="002051D9">
        <w:rPr>
          <w:rFonts w:hint="eastAsia"/>
        </w:rPr>
        <w:t>株式会社明日香</w:t>
      </w:r>
      <w:r w:rsidRPr="002051D9">
        <w:rPr>
          <w:rFonts w:hint="eastAsia"/>
        </w:rPr>
        <w:t>双方のポ</w:t>
      </w:r>
      <w:r w:rsidRPr="001C480E">
        <w:rPr>
          <w:rFonts w:hint="eastAsia"/>
        </w:rPr>
        <w:t>リシーに基</w:t>
      </w:r>
    </w:p>
    <w:p w14:paraId="60B5129E" w14:textId="62646BBC" w:rsidR="008B2C8B" w:rsidRPr="001C480E" w:rsidRDefault="00941AF9" w:rsidP="00E21332">
      <w:pPr>
        <w:ind w:firstLineChars="100" w:firstLine="210"/>
      </w:pPr>
      <w:r w:rsidRPr="001C480E">
        <w:rPr>
          <w:rFonts w:hint="eastAsia"/>
        </w:rPr>
        <w:t>づき管理します。</w:t>
      </w:r>
    </w:p>
    <w:p w14:paraId="318CC2F4" w14:textId="77777777" w:rsidR="00E21332" w:rsidRDefault="00786AD7" w:rsidP="00E21332">
      <w:r w:rsidRPr="00391ABD">
        <w:rPr>
          <w:rFonts w:hint="eastAsia"/>
        </w:rPr>
        <w:t xml:space="preserve">　</w:t>
      </w:r>
      <w:r w:rsidR="00E21332">
        <w:rPr>
          <w:rFonts w:hint="eastAsia"/>
        </w:rPr>
        <w:t xml:space="preserve">　</w:t>
      </w:r>
      <w:r w:rsidRPr="00391ABD">
        <w:rPr>
          <w:rFonts w:hint="eastAsia"/>
        </w:rPr>
        <w:t>なお、緊急時の連絡を行うにあた</w:t>
      </w:r>
      <w:r w:rsidR="00F50224" w:rsidRPr="00391ABD">
        <w:rPr>
          <w:rFonts w:hint="eastAsia"/>
        </w:rPr>
        <w:t>り、</w:t>
      </w:r>
      <w:r w:rsidR="00E21332">
        <w:rPr>
          <w:rFonts w:hint="eastAsia"/>
        </w:rPr>
        <w:t>HPSC</w:t>
      </w:r>
      <w:r w:rsidRPr="00391ABD">
        <w:rPr>
          <w:rFonts w:hint="eastAsia"/>
        </w:rPr>
        <w:t>から</w:t>
      </w:r>
      <w:r w:rsidR="00B87661" w:rsidRPr="00391ABD">
        <w:rPr>
          <w:rFonts w:hint="eastAsia"/>
        </w:rPr>
        <w:t>利用者の連絡先を</w:t>
      </w:r>
      <w:r w:rsidR="002051D9" w:rsidRPr="00391ABD">
        <w:rPr>
          <w:rFonts w:hint="eastAsia"/>
        </w:rPr>
        <w:t>株式会社明日香</w:t>
      </w:r>
      <w:r w:rsidR="00F50224" w:rsidRPr="00391ABD">
        <w:rPr>
          <w:rFonts w:hint="eastAsia"/>
        </w:rPr>
        <w:t>及び</w:t>
      </w:r>
      <w:r w:rsidR="00354C75" w:rsidRPr="00391ABD">
        <w:rPr>
          <w:rFonts w:hint="eastAsia"/>
        </w:rPr>
        <w:t>NTC</w:t>
      </w:r>
    </w:p>
    <w:p w14:paraId="55140DDE" w14:textId="77777777" w:rsidR="00E21332" w:rsidRDefault="0012201B" w:rsidP="00E21332">
      <w:pPr>
        <w:ind w:firstLineChars="100" w:firstLine="210"/>
      </w:pPr>
      <w:r w:rsidRPr="00391ABD">
        <w:rPr>
          <w:rFonts w:hint="eastAsia"/>
        </w:rPr>
        <w:t>ウエスト及び</w:t>
      </w:r>
      <w:r w:rsidR="00F70063" w:rsidRPr="00391ABD">
        <w:rPr>
          <w:rFonts w:hint="eastAsia"/>
        </w:rPr>
        <w:t>NTC</w:t>
      </w:r>
      <w:r w:rsidRPr="00391ABD">
        <w:rPr>
          <w:rFonts w:hint="eastAsia"/>
        </w:rPr>
        <w:t>イースト</w:t>
      </w:r>
      <w:r w:rsidR="005D2109" w:rsidRPr="00391ABD">
        <w:rPr>
          <w:rFonts w:hint="eastAsia"/>
        </w:rPr>
        <w:t>担当者</w:t>
      </w:r>
      <w:r w:rsidR="00786AD7" w:rsidRPr="00391ABD">
        <w:rPr>
          <w:rFonts w:hint="eastAsia"/>
        </w:rPr>
        <w:t>へ伝達し、必要に応じて</w:t>
      </w:r>
      <w:r w:rsidR="00E21332">
        <w:rPr>
          <w:rFonts w:hint="eastAsia"/>
        </w:rPr>
        <w:t>HPSC</w:t>
      </w:r>
      <w:r w:rsidR="00F50224" w:rsidRPr="00391ABD">
        <w:rPr>
          <w:rFonts w:hint="eastAsia"/>
        </w:rPr>
        <w:t>、</w:t>
      </w:r>
      <w:r w:rsidR="002051D9" w:rsidRPr="00391ABD">
        <w:rPr>
          <w:rFonts w:hint="eastAsia"/>
        </w:rPr>
        <w:t>株式会社明日香</w:t>
      </w:r>
      <w:r w:rsidR="00F50224" w:rsidRPr="00391ABD">
        <w:rPr>
          <w:rFonts w:hint="eastAsia"/>
        </w:rPr>
        <w:t>又は</w:t>
      </w:r>
      <w:r w:rsidR="00F70063" w:rsidRPr="00391ABD">
        <w:rPr>
          <w:rFonts w:hint="eastAsia"/>
        </w:rPr>
        <w:t>NTC</w:t>
      </w:r>
    </w:p>
    <w:p w14:paraId="1D982625" w14:textId="76772D5C" w:rsidR="008F7BEF" w:rsidRPr="001C480E" w:rsidRDefault="0012201B" w:rsidP="00E21332">
      <w:pPr>
        <w:ind w:firstLineChars="100" w:firstLine="210"/>
      </w:pPr>
      <w:r w:rsidRPr="00391ABD">
        <w:rPr>
          <w:rFonts w:hint="eastAsia"/>
        </w:rPr>
        <w:t>ウエスト及び</w:t>
      </w:r>
      <w:r w:rsidR="00F70063" w:rsidRPr="00391ABD">
        <w:rPr>
          <w:rFonts w:hint="eastAsia"/>
        </w:rPr>
        <w:t>NTC</w:t>
      </w:r>
      <w:r w:rsidRPr="00391ABD">
        <w:rPr>
          <w:rFonts w:hint="eastAsia"/>
        </w:rPr>
        <w:t>イースト</w:t>
      </w:r>
      <w:r w:rsidR="005D2109" w:rsidRPr="001C480E">
        <w:rPr>
          <w:rFonts w:hint="eastAsia"/>
        </w:rPr>
        <w:t>担当者</w:t>
      </w:r>
      <w:r w:rsidR="00786AD7" w:rsidRPr="001C480E">
        <w:rPr>
          <w:rFonts w:hint="eastAsia"/>
        </w:rPr>
        <w:t>から連絡させていただきます。</w:t>
      </w:r>
    </w:p>
    <w:p w14:paraId="70FC1EBF" w14:textId="77777777" w:rsidR="00786AD7" w:rsidRPr="001C480E" w:rsidRDefault="00786AD7" w:rsidP="00E21332"/>
    <w:p w14:paraId="13348644" w14:textId="77777777" w:rsidR="0016535F" w:rsidRPr="001C480E" w:rsidRDefault="008F7BEF" w:rsidP="00E21332">
      <w:r w:rsidRPr="001C480E">
        <w:rPr>
          <w:rFonts w:hint="eastAsia"/>
        </w:rPr>
        <w:t>（４）</w:t>
      </w:r>
      <w:r w:rsidR="0016535F" w:rsidRPr="001C480E">
        <w:rPr>
          <w:rFonts w:hint="eastAsia"/>
        </w:rPr>
        <w:t>費用</w:t>
      </w:r>
      <w:r w:rsidR="00F6479A" w:rsidRPr="001C480E">
        <w:rPr>
          <w:rFonts w:hint="eastAsia"/>
        </w:rPr>
        <w:t>について</w:t>
      </w:r>
    </w:p>
    <w:p w14:paraId="3E2ED089" w14:textId="77777777" w:rsidR="00E21332" w:rsidRDefault="00FA6D45" w:rsidP="00E21332">
      <w:pPr>
        <w:ind w:left="420" w:hangingChars="200" w:hanging="420"/>
      </w:pPr>
      <w:r w:rsidRPr="001C480E">
        <w:rPr>
          <w:rFonts w:hint="eastAsia"/>
        </w:rPr>
        <w:t xml:space="preserve">　</w:t>
      </w:r>
      <w:r w:rsidR="00442EC5" w:rsidRPr="001C480E">
        <w:rPr>
          <w:rFonts w:hint="eastAsia"/>
        </w:rPr>
        <w:t>①</w:t>
      </w:r>
      <w:r w:rsidRPr="001C480E">
        <w:rPr>
          <w:rFonts w:hint="eastAsia"/>
        </w:rPr>
        <w:t>託児室の</w:t>
      </w:r>
      <w:r w:rsidR="00DC3039" w:rsidRPr="001C480E">
        <w:rPr>
          <w:rFonts w:hint="eastAsia"/>
        </w:rPr>
        <w:t>利用については、</w:t>
      </w:r>
      <w:r w:rsidR="00E21332">
        <w:rPr>
          <w:rFonts w:hint="eastAsia"/>
        </w:rPr>
        <w:t>2</w:t>
      </w:r>
      <w:r w:rsidR="00E143D9" w:rsidRPr="001C480E">
        <w:rPr>
          <w:rFonts w:hint="eastAsia"/>
        </w:rPr>
        <w:t>時間まで</w:t>
      </w:r>
      <w:r w:rsidR="00E21332">
        <w:rPr>
          <w:rFonts w:hint="eastAsia"/>
        </w:rPr>
        <w:t>1,000</w:t>
      </w:r>
      <w:r w:rsidR="00E143D9" w:rsidRPr="001C480E">
        <w:rPr>
          <w:rFonts w:hint="eastAsia"/>
        </w:rPr>
        <w:t>円（</w:t>
      </w:r>
      <w:r w:rsidR="00E21332">
        <w:rPr>
          <w:rFonts w:hint="eastAsia"/>
        </w:rPr>
        <w:t>2</w:t>
      </w:r>
      <w:r w:rsidR="00E143D9" w:rsidRPr="001C480E">
        <w:rPr>
          <w:rFonts w:hint="eastAsia"/>
        </w:rPr>
        <w:t>時間まで</w:t>
      </w:r>
      <w:r w:rsidR="00D055E1">
        <w:rPr>
          <w:rFonts w:hint="eastAsia"/>
        </w:rPr>
        <w:t>の基本料金）。</w:t>
      </w:r>
      <w:r w:rsidR="00E21332">
        <w:rPr>
          <w:rFonts w:hint="eastAsia"/>
        </w:rPr>
        <w:t>2</w:t>
      </w:r>
      <w:r w:rsidR="00D055E1">
        <w:rPr>
          <w:rFonts w:hint="eastAsia"/>
        </w:rPr>
        <w:t>時間以上利用</w:t>
      </w:r>
    </w:p>
    <w:p w14:paraId="610FA25D" w14:textId="7CCE4040" w:rsidR="000072C5" w:rsidRPr="001C480E" w:rsidRDefault="00D055E1" w:rsidP="00E21332">
      <w:pPr>
        <w:ind w:leftChars="200" w:left="420"/>
      </w:pPr>
      <w:r>
        <w:rPr>
          <w:rFonts w:hint="eastAsia"/>
        </w:rPr>
        <w:t>する場合は、その後</w:t>
      </w:r>
      <w:r w:rsidR="00E21332">
        <w:rPr>
          <w:rFonts w:hint="eastAsia"/>
        </w:rPr>
        <w:t>、1</w:t>
      </w:r>
      <w:r>
        <w:rPr>
          <w:rFonts w:hint="eastAsia"/>
        </w:rPr>
        <w:t>時間あたり</w:t>
      </w:r>
      <w:r w:rsidR="00E21332">
        <w:rPr>
          <w:rFonts w:hint="eastAsia"/>
        </w:rPr>
        <w:t>500</w:t>
      </w:r>
      <w:r w:rsidR="00E143D9" w:rsidRPr="001C480E">
        <w:rPr>
          <w:rFonts w:hint="eastAsia"/>
        </w:rPr>
        <w:t>円となります。利用時間は</w:t>
      </w:r>
      <w:r w:rsidR="00E21332">
        <w:rPr>
          <w:rFonts w:hint="eastAsia"/>
        </w:rPr>
        <w:t>1</w:t>
      </w:r>
      <w:r w:rsidR="00E143D9" w:rsidRPr="001C480E">
        <w:rPr>
          <w:rFonts w:hint="eastAsia"/>
        </w:rPr>
        <w:t>時間単位となります。</w:t>
      </w:r>
    </w:p>
    <w:p w14:paraId="5099C721" w14:textId="77777777" w:rsidR="00E21332" w:rsidRDefault="00E143D9" w:rsidP="00E21332">
      <w:pPr>
        <w:ind w:left="420" w:hangingChars="200" w:hanging="420"/>
      </w:pPr>
      <w:r w:rsidRPr="001C480E">
        <w:rPr>
          <w:rFonts w:hint="eastAsia"/>
        </w:rPr>
        <w:t xml:space="preserve">　②飲み物、おやつ、おむつ及びおもちゃ等、お子様が必要な身の回りの品については保護者</w:t>
      </w:r>
    </w:p>
    <w:p w14:paraId="2FD4A473" w14:textId="0F83DBF4" w:rsidR="00E143D9" w:rsidRPr="001C480E" w:rsidRDefault="00E143D9" w:rsidP="00E21332">
      <w:pPr>
        <w:ind w:leftChars="200" w:left="420"/>
      </w:pPr>
      <w:r w:rsidRPr="001C480E">
        <w:rPr>
          <w:rFonts w:hint="eastAsia"/>
        </w:rPr>
        <w:t>の方にご用意いただきます。</w:t>
      </w:r>
    </w:p>
    <w:p w14:paraId="0BB5A161" w14:textId="77777777" w:rsidR="00B87661" w:rsidRPr="001C480E" w:rsidRDefault="00E143D9" w:rsidP="00E21332">
      <w:pPr>
        <w:ind w:leftChars="100" w:left="420" w:hangingChars="100" w:hanging="210"/>
      </w:pPr>
      <w:r w:rsidRPr="001C480E">
        <w:rPr>
          <w:rFonts w:hint="eastAsia"/>
        </w:rPr>
        <w:t>③</w:t>
      </w:r>
      <w:r w:rsidR="00D20064">
        <w:rPr>
          <w:rFonts w:hint="eastAsia"/>
        </w:rPr>
        <w:t>保護者の合宿等でお子様も宿泊・食事を利用する場合、お子様の分</w:t>
      </w:r>
      <w:r w:rsidR="00FA706E" w:rsidRPr="001C480E">
        <w:rPr>
          <w:rFonts w:hint="eastAsia"/>
        </w:rPr>
        <w:t>も別途</w:t>
      </w:r>
      <w:r w:rsidR="000072C5" w:rsidRPr="001C480E">
        <w:rPr>
          <w:rFonts w:hint="eastAsia"/>
        </w:rPr>
        <w:t>費用が発生します。</w:t>
      </w:r>
    </w:p>
    <w:p w14:paraId="51FCB24C" w14:textId="77777777" w:rsidR="000072C5" w:rsidRPr="001C480E" w:rsidRDefault="000072C5" w:rsidP="00E21332">
      <w:pPr>
        <w:ind w:firstLineChars="67" w:firstLine="141"/>
      </w:pPr>
    </w:p>
    <w:p w14:paraId="6650DFF4" w14:textId="77777777" w:rsidR="00B87661" w:rsidRPr="001C480E" w:rsidRDefault="00B87661" w:rsidP="00E21332">
      <w:r w:rsidRPr="001C480E">
        <w:rPr>
          <w:rFonts w:hint="eastAsia"/>
        </w:rPr>
        <w:t>（５）申込内容の変更等について</w:t>
      </w:r>
    </w:p>
    <w:p w14:paraId="2E42E098" w14:textId="77777777" w:rsidR="00053590" w:rsidRDefault="00B87661" w:rsidP="00E21332">
      <w:pPr>
        <w:ind w:firstLineChars="200" w:firstLine="420"/>
        <w:rPr>
          <w:rFonts w:hAnsi="ＭＳ 明朝"/>
          <w:szCs w:val="22"/>
        </w:rPr>
      </w:pPr>
      <w:r w:rsidRPr="001C480E">
        <w:rPr>
          <w:rFonts w:hint="eastAsia"/>
        </w:rPr>
        <w:t>申込内容の変更やキャンセルについては、</w:t>
      </w:r>
      <w:r w:rsidR="00816B02" w:rsidRPr="001C480E">
        <w:rPr>
          <w:rFonts w:hint="eastAsia"/>
        </w:rPr>
        <w:t>託児室利用日の前日</w:t>
      </w:r>
      <w:r w:rsidR="00C97B1B" w:rsidRPr="001C480E">
        <w:rPr>
          <w:rFonts w:hAnsi="ＭＳ 明朝" w:hint="eastAsia"/>
          <w:szCs w:val="22"/>
        </w:rPr>
        <w:t>（利用日前日が土日祝日の</w:t>
      </w:r>
    </w:p>
    <w:p w14:paraId="14B097B8" w14:textId="145FEBD7" w:rsidR="00053590" w:rsidRDefault="00C97B1B" w:rsidP="00053590">
      <w:pPr>
        <w:ind w:firstLineChars="100" w:firstLine="210"/>
      </w:pPr>
      <w:r w:rsidRPr="001C480E">
        <w:rPr>
          <w:rFonts w:hAnsi="ＭＳ 明朝" w:hint="eastAsia"/>
          <w:szCs w:val="22"/>
        </w:rPr>
        <w:t>場合はその直前の営業日）</w:t>
      </w:r>
      <w:r w:rsidR="00816B02" w:rsidRPr="001C480E">
        <w:rPr>
          <w:rFonts w:hint="eastAsia"/>
        </w:rPr>
        <w:t>16時までに</w:t>
      </w:r>
      <w:r w:rsidR="00053590">
        <w:rPr>
          <w:rFonts w:hint="eastAsia"/>
        </w:rPr>
        <w:t>HPSC</w:t>
      </w:r>
      <w:r w:rsidR="00FD73F9">
        <w:rPr>
          <w:rFonts w:hint="eastAsia"/>
        </w:rPr>
        <w:t>運営部</w:t>
      </w:r>
      <w:r w:rsidR="00315DFA">
        <w:rPr>
          <w:rFonts w:hint="eastAsia"/>
        </w:rPr>
        <w:t>事業</w:t>
      </w:r>
      <w:r w:rsidR="00FA706E" w:rsidRPr="001C480E">
        <w:rPr>
          <w:rFonts w:hint="eastAsia"/>
        </w:rPr>
        <w:t>課</w:t>
      </w:r>
      <w:r w:rsidR="00B87661" w:rsidRPr="001C480E">
        <w:rPr>
          <w:rFonts w:hint="eastAsia"/>
        </w:rPr>
        <w:t>（</w:t>
      </w:r>
      <w:r w:rsidR="00FA706E" w:rsidRPr="001C480E">
        <w:rPr>
          <w:rFonts w:hint="eastAsia"/>
        </w:rPr>
        <w:t>03-5963-0203</w:t>
      </w:r>
      <w:r w:rsidR="00B87661" w:rsidRPr="001C480E">
        <w:rPr>
          <w:rFonts w:hint="eastAsia"/>
        </w:rPr>
        <w:t>）まで</w:t>
      </w:r>
      <w:r w:rsidR="00B17F9A" w:rsidRPr="001C480E">
        <w:rPr>
          <w:rFonts w:hint="eastAsia"/>
        </w:rPr>
        <w:t>御連絡</w:t>
      </w:r>
      <w:r w:rsidR="00B87661" w:rsidRPr="001C480E">
        <w:rPr>
          <w:rFonts w:hint="eastAsia"/>
        </w:rPr>
        <w:t>く</w:t>
      </w:r>
      <w:r w:rsidR="00413A92">
        <w:rPr>
          <w:rFonts w:hint="eastAsia"/>
        </w:rPr>
        <w:t>だ</w:t>
      </w:r>
    </w:p>
    <w:p w14:paraId="47AC8562" w14:textId="3EE75107" w:rsidR="00DC3039" w:rsidRPr="001C480E" w:rsidRDefault="00B87661" w:rsidP="00053590">
      <w:pPr>
        <w:ind w:firstLineChars="100" w:firstLine="210"/>
      </w:pPr>
      <w:r w:rsidRPr="001C480E">
        <w:rPr>
          <w:rFonts w:hint="eastAsia"/>
        </w:rPr>
        <w:t>さい。</w:t>
      </w:r>
    </w:p>
    <w:p w14:paraId="3C1D42FE" w14:textId="77777777" w:rsidR="00053590" w:rsidRDefault="00DC3039" w:rsidP="00053590">
      <w:pPr>
        <w:ind w:firstLineChars="200" w:firstLine="420"/>
      </w:pPr>
      <w:r w:rsidRPr="001C480E">
        <w:rPr>
          <w:rFonts w:hint="eastAsia"/>
        </w:rPr>
        <w:t>なお、理由もなく</w:t>
      </w:r>
      <w:r w:rsidR="00816B02" w:rsidRPr="001C480E">
        <w:rPr>
          <w:rFonts w:hint="eastAsia"/>
        </w:rPr>
        <w:t>当日</w:t>
      </w:r>
      <w:r w:rsidRPr="001C480E">
        <w:rPr>
          <w:rFonts w:hint="eastAsia"/>
        </w:rPr>
        <w:t>キャンセルをした場合や無断でキャンセルした場合、次回からの利</w:t>
      </w:r>
    </w:p>
    <w:p w14:paraId="688D4491" w14:textId="6D0882E4" w:rsidR="00FA706E" w:rsidRPr="001C480E" w:rsidRDefault="00DC3039" w:rsidP="006B1843">
      <w:pPr>
        <w:ind w:firstLineChars="100" w:firstLine="210"/>
      </w:pPr>
      <w:r w:rsidRPr="001C480E">
        <w:rPr>
          <w:rFonts w:hint="eastAsia"/>
        </w:rPr>
        <w:t>用をお断りさせていただ</w:t>
      </w:r>
      <w:r w:rsidR="00B87661" w:rsidRPr="001C480E">
        <w:rPr>
          <w:rFonts w:hint="eastAsia"/>
        </w:rPr>
        <w:t>く場合があります</w:t>
      </w:r>
      <w:r w:rsidRPr="001C480E">
        <w:rPr>
          <w:rFonts w:hint="eastAsia"/>
        </w:rPr>
        <w:t>。</w:t>
      </w:r>
    </w:p>
    <w:p w14:paraId="5B54EB95" w14:textId="77777777" w:rsidR="006B1843" w:rsidRDefault="006B1843" w:rsidP="00E21332"/>
    <w:p w14:paraId="0E8C67B0" w14:textId="7A92585D" w:rsidR="0016535F" w:rsidRPr="001C480E" w:rsidRDefault="0016535F" w:rsidP="00E21332">
      <w:r w:rsidRPr="001C480E">
        <w:rPr>
          <w:rFonts w:hint="eastAsia"/>
        </w:rPr>
        <w:t>（</w:t>
      </w:r>
      <w:r w:rsidR="00B87661" w:rsidRPr="001C480E">
        <w:rPr>
          <w:rFonts w:hint="eastAsia"/>
        </w:rPr>
        <w:t>６</w:t>
      </w:r>
      <w:r w:rsidRPr="001C480E">
        <w:rPr>
          <w:rFonts w:hint="eastAsia"/>
        </w:rPr>
        <w:t>）</w:t>
      </w:r>
      <w:r w:rsidR="00871F9B" w:rsidRPr="001C480E">
        <w:rPr>
          <w:rFonts w:hint="eastAsia"/>
        </w:rPr>
        <w:t>託児室利用時の保険について</w:t>
      </w:r>
    </w:p>
    <w:p w14:paraId="6EBE3623" w14:textId="77777777" w:rsidR="006B1843" w:rsidRDefault="00871F9B" w:rsidP="006B1843">
      <w:pPr>
        <w:ind w:firstLineChars="200" w:firstLine="420"/>
      </w:pPr>
      <w:r w:rsidRPr="001C480E">
        <w:rPr>
          <w:rFonts w:hint="eastAsia"/>
        </w:rPr>
        <w:t>万が一、事故が発生した際は、</w:t>
      </w:r>
      <w:r w:rsidR="002051D9" w:rsidRPr="002051D9">
        <w:rPr>
          <w:rFonts w:hint="eastAsia"/>
        </w:rPr>
        <w:t>株式会社明日香</w:t>
      </w:r>
      <w:r w:rsidRPr="001C480E">
        <w:rPr>
          <w:rFonts w:hint="eastAsia"/>
        </w:rPr>
        <w:t>が加入する保険による救済を受けることが</w:t>
      </w:r>
    </w:p>
    <w:p w14:paraId="28C47D2F" w14:textId="77777777" w:rsidR="006B1843" w:rsidRDefault="00871F9B" w:rsidP="006B1843">
      <w:pPr>
        <w:ind w:firstLineChars="100" w:firstLine="210"/>
      </w:pPr>
      <w:r w:rsidRPr="001C480E">
        <w:rPr>
          <w:rFonts w:hint="eastAsia"/>
        </w:rPr>
        <w:t>できます。</w:t>
      </w:r>
      <w:r w:rsidR="00DC3039" w:rsidRPr="001C480E">
        <w:rPr>
          <w:rFonts w:hint="eastAsia"/>
        </w:rPr>
        <w:t>補償範囲について詳しく知りたい場合は、別途</w:t>
      </w:r>
      <w:r w:rsidR="006B1843">
        <w:rPr>
          <w:rFonts w:hint="eastAsia"/>
        </w:rPr>
        <w:t>、</w:t>
      </w:r>
      <w:r w:rsidR="002051D9" w:rsidRPr="002051D9">
        <w:rPr>
          <w:rFonts w:hint="eastAsia"/>
        </w:rPr>
        <w:t>株式会社明日香</w:t>
      </w:r>
      <w:r w:rsidR="00DC3039" w:rsidRPr="001C480E">
        <w:rPr>
          <w:rFonts w:hint="eastAsia"/>
        </w:rPr>
        <w:t>まで</w:t>
      </w:r>
      <w:r w:rsidR="00B17F9A" w:rsidRPr="001C480E">
        <w:rPr>
          <w:rFonts w:hint="eastAsia"/>
        </w:rPr>
        <w:t>御</w:t>
      </w:r>
      <w:r w:rsidR="00DC3039" w:rsidRPr="001C480E">
        <w:rPr>
          <w:rFonts w:hint="eastAsia"/>
        </w:rPr>
        <w:t>連絡くだ</w:t>
      </w:r>
    </w:p>
    <w:p w14:paraId="3B728BD3" w14:textId="63009798" w:rsidR="007E1CED" w:rsidRPr="001C480E" w:rsidRDefault="00DC3039" w:rsidP="006B1843">
      <w:pPr>
        <w:ind w:firstLineChars="100" w:firstLine="210"/>
      </w:pPr>
      <w:r w:rsidRPr="001C480E">
        <w:rPr>
          <w:rFonts w:hint="eastAsia"/>
        </w:rPr>
        <w:t>さい。</w:t>
      </w:r>
    </w:p>
    <w:p w14:paraId="346B0308" w14:textId="77777777" w:rsidR="00DC3039" w:rsidRPr="001C480E" w:rsidRDefault="00DC3039" w:rsidP="00E21332"/>
    <w:p w14:paraId="08601A88" w14:textId="77777777" w:rsidR="007E1CED" w:rsidRPr="001C480E" w:rsidRDefault="007E1CED" w:rsidP="00E21332">
      <w:r w:rsidRPr="001C480E">
        <w:rPr>
          <w:rFonts w:hint="eastAsia"/>
        </w:rPr>
        <w:t>（</w:t>
      </w:r>
      <w:r w:rsidR="00B87661" w:rsidRPr="001C480E">
        <w:rPr>
          <w:rFonts w:hint="eastAsia"/>
        </w:rPr>
        <w:t>７</w:t>
      </w:r>
      <w:r w:rsidRPr="001C480E">
        <w:rPr>
          <w:rFonts w:hint="eastAsia"/>
        </w:rPr>
        <w:t>）</w:t>
      </w:r>
      <w:r w:rsidR="00F206F4" w:rsidRPr="001C480E">
        <w:rPr>
          <w:rFonts w:hint="eastAsia"/>
        </w:rPr>
        <w:t>託児室利用に伴う</w:t>
      </w:r>
      <w:r w:rsidRPr="001C480E">
        <w:rPr>
          <w:rFonts w:hint="eastAsia"/>
        </w:rPr>
        <w:t>書類の提出について</w:t>
      </w:r>
    </w:p>
    <w:p w14:paraId="14EA5E3D" w14:textId="77777777" w:rsidR="006B1843" w:rsidRDefault="00DC3039" w:rsidP="006B1843">
      <w:pPr>
        <w:ind w:firstLineChars="200" w:firstLine="420"/>
      </w:pPr>
      <w:r w:rsidRPr="001C480E">
        <w:rPr>
          <w:rFonts w:hint="eastAsia"/>
        </w:rPr>
        <w:t>託児室の利用に際して、必要な書類に必要事項を記載の上、御提出</w:t>
      </w:r>
      <w:r w:rsidR="00F50224" w:rsidRPr="001C480E">
        <w:rPr>
          <w:rFonts w:hint="eastAsia"/>
        </w:rPr>
        <w:t>ください</w:t>
      </w:r>
      <w:r w:rsidRPr="001C480E">
        <w:rPr>
          <w:rFonts w:hint="eastAsia"/>
        </w:rPr>
        <w:t>。御提出いた</w:t>
      </w:r>
    </w:p>
    <w:p w14:paraId="69E697F7" w14:textId="170135EE" w:rsidR="00DC3039" w:rsidRPr="001C480E" w:rsidRDefault="00DC3039" w:rsidP="006B1843">
      <w:pPr>
        <w:ind w:firstLineChars="100" w:firstLine="210"/>
      </w:pPr>
      <w:r w:rsidRPr="001C480E">
        <w:rPr>
          <w:rFonts w:hint="eastAsia"/>
        </w:rPr>
        <w:t>だけない場合</w:t>
      </w:r>
      <w:r w:rsidR="006B1843">
        <w:rPr>
          <w:rFonts w:hint="eastAsia"/>
        </w:rPr>
        <w:t>は</w:t>
      </w:r>
      <w:r w:rsidRPr="001C480E">
        <w:rPr>
          <w:rFonts w:hint="eastAsia"/>
        </w:rPr>
        <w:t>、利用をお断り</w:t>
      </w:r>
      <w:r w:rsidR="00F50224" w:rsidRPr="001C480E">
        <w:rPr>
          <w:rFonts w:hint="eastAsia"/>
        </w:rPr>
        <w:t>します</w:t>
      </w:r>
      <w:r w:rsidRPr="001C480E">
        <w:rPr>
          <w:rFonts w:hint="eastAsia"/>
        </w:rPr>
        <w:t>。</w:t>
      </w:r>
    </w:p>
    <w:p w14:paraId="4E60C049" w14:textId="4B743E7A" w:rsidR="00DC3039" w:rsidRPr="001C480E" w:rsidRDefault="00B87661" w:rsidP="00E21332">
      <w:r w:rsidRPr="001C480E">
        <w:rPr>
          <w:rFonts w:hint="eastAsia"/>
        </w:rPr>
        <w:t xml:space="preserve">　</w:t>
      </w:r>
      <w:r w:rsidR="00DC3039" w:rsidRPr="001C480E">
        <w:rPr>
          <w:rFonts w:hint="eastAsia"/>
        </w:rPr>
        <w:t>また</w:t>
      </w:r>
      <w:r w:rsidR="006B1843">
        <w:rPr>
          <w:rFonts w:hint="eastAsia"/>
        </w:rPr>
        <w:t>、</w:t>
      </w:r>
      <w:r w:rsidR="00DC3039" w:rsidRPr="001C480E">
        <w:rPr>
          <w:rFonts w:hint="eastAsia"/>
        </w:rPr>
        <w:t>利用後にアンケートに御協力いただく場合が</w:t>
      </w:r>
      <w:r w:rsidR="00D37879" w:rsidRPr="001C480E">
        <w:rPr>
          <w:rFonts w:hint="eastAsia"/>
        </w:rPr>
        <w:t>あります</w:t>
      </w:r>
      <w:r w:rsidR="00DC3039" w:rsidRPr="001C480E">
        <w:rPr>
          <w:rFonts w:hint="eastAsia"/>
        </w:rPr>
        <w:t>。</w:t>
      </w:r>
    </w:p>
    <w:p w14:paraId="70BD9D63" w14:textId="77777777" w:rsidR="005D2109" w:rsidRPr="006B1843" w:rsidRDefault="005D2109" w:rsidP="00E21332"/>
    <w:p w14:paraId="354BDC3F" w14:textId="77777777" w:rsidR="005D2109" w:rsidRPr="00F70063" w:rsidRDefault="005D2109" w:rsidP="00E21332">
      <w:pPr>
        <w:rPr>
          <w:sz w:val="24"/>
        </w:rPr>
      </w:pPr>
      <w:r w:rsidRPr="001C480E">
        <w:rPr>
          <w:rFonts w:hint="eastAsia"/>
        </w:rPr>
        <w:t>（８）</w:t>
      </w:r>
      <w:r w:rsidRPr="00391ABD">
        <w:rPr>
          <w:rFonts w:hint="eastAsia"/>
          <w:sz w:val="18"/>
        </w:rPr>
        <w:t>JISS・NTC</w:t>
      </w:r>
      <w:r w:rsidR="0012201B" w:rsidRPr="00391ABD">
        <w:rPr>
          <w:rFonts w:hint="eastAsia"/>
          <w:sz w:val="18"/>
        </w:rPr>
        <w:t>ウエスト及び</w:t>
      </w:r>
      <w:r w:rsidR="00F70063" w:rsidRPr="00391ABD">
        <w:rPr>
          <w:rFonts w:hint="eastAsia"/>
          <w:sz w:val="18"/>
        </w:rPr>
        <w:t>NTC</w:t>
      </w:r>
      <w:r w:rsidR="0012201B" w:rsidRPr="00391ABD">
        <w:rPr>
          <w:rFonts w:hint="eastAsia"/>
          <w:sz w:val="18"/>
        </w:rPr>
        <w:t>イースト</w:t>
      </w:r>
      <w:r w:rsidRPr="00F70063">
        <w:rPr>
          <w:rFonts w:hint="eastAsia"/>
          <w:sz w:val="18"/>
        </w:rPr>
        <w:t>施設設備の破損等、利用者の責に帰する事項の責任ついて</w:t>
      </w:r>
    </w:p>
    <w:p w14:paraId="5EF24A60" w14:textId="77777777" w:rsidR="006B1843" w:rsidRDefault="005D2109" w:rsidP="006B1843">
      <w:pPr>
        <w:ind w:firstLineChars="200" w:firstLine="420"/>
      </w:pPr>
      <w:r w:rsidRPr="001C480E">
        <w:rPr>
          <w:rFonts w:hint="eastAsia"/>
        </w:rPr>
        <w:t>JISS・NTC施設設備の破損等、利用者の責に帰する事項については、利用者が一切の責任</w:t>
      </w:r>
    </w:p>
    <w:p w14:paraId="3A4D2B56" w14:textId="5A43326C" w:rsidR="005D2109" w:rsidRPr="001C480E" w:rsidRDefault="005D2109" w:rsidP="006B1843">
      <w:pPr>
        <w:ind w:firstLineChars="100" w:firstLine="210"/>
      </w:pPr>
      <w:r w:rsidRPr="001C480E">
        <w:rPr>
          <w:rFonts w:hint="eastAsia"/>
        </w:rPr>
        <w:t>を負い、修理等の代金又は同等の代替品について負担していただきます。</w:t>
      </w:r>
    </w:p>
    <w:p w14:paraId="3D8462E6" w14:textId="77777777" w:rsidR="005D2109" w:rsidRPr="001C480E" w:rsidRDefault="005D2109" w:rsidP="00E21332"/>
    <w:p w14:paraId="1AD2F789" w14:textId="77777777" w:rsidR="005D2109" w:rsidRPr="001C480E" w:rsidRDefault="005D2109" w:rsidP="00E21332">
      <w:r w:rsidRPr="001C480E">
        <w:rPr>
          <w:rFonts w:hint="eastAsia"/>
        </w:rPr>
        <w:t>（９）保育について</w:t>
      </w:r>
    </w:p>
    <w:p w14:paraId="2A6EFE6A" w14:textId="77777777" w:rsidR="00B60E87" w:rsidRPr="001C480E" w:rsidRDefault="005D2109" w:rsidP="00E21332">
      <w:pPr>
        <w:ind w:left="420" w:hangingChars="200" w:hanging="420"/>
        <w:rPr>
          <w:rFonts w:hAnsi="ＭＳ 明朝"/>
        </w:rPr>
      </w:pPr>
      <w:r w:rsidRPr="001C480E">
        <w:rPr>
          <w:rFonts w:hAnsi="ＭＳ 明朝" w:hint="eastAsia"/>
        </w:rPr>
        <w:t xml:space="preserve">　①</w:t>
      </w:r>
      <w:r w:rsidR="00D37879" w:rsidRPr="001C480E">
        <w:rPr>
          <w:rFonts w:hAnsi="ＭＳ 明朝" w:hint="eastAsia"/>
        </w:rPr>
        <w:t>当日</w:t>
      </w:r>
      <w:r w:rsidR="00354C75" w:rsidRPr="001C480E">
        <w:rPr>
          <w:rFonts w:hAnsi="ＭＳ 明朝" w:hint="eastAsia"/>
        </w:rPr>
        <w:t>熱が</w:t>
      </w:r>
      <w:r w:rsidR="00F50224" w:rsidRPr="001C480E">
        <w:rPr>
          <w:rFonts w:hAnsi="ＭＳ 明朝" w:hint="eastAsia"/>
        </w:rPr>
        <w:t>高い</w:t>
      </w:r>
      <w:r w:rsidR="00354C75" w:rsidRPr="001C480E">
        <w:rPr>
          <w:rFonts w:hAnsi="ＭＳ 明朝" w:hint="eastAsia"/>
        </w:rPr>
        <w:t>場合</w:t>
      </w:r>
      <w:r w:rsidR="009C23B4" w:rsidRPr="001C480E">
        <w:rPr>
          <w:rFonts w:hAnsi="ＭＳ 明朝" w:hint="eastAsia"/>
        </w:rPr>
        <w:t>（基準：体温37.5度以上）</w:t>
      </w:r>
      <w:r w:rsidR="00354C75" w:rsidRPr="001C480E">
        <w:rPr>
          <w:rFonts w:hAnsi="ＭＳ 明朝" w:hint="eastAsia"/>
        </w:rPr>
        <w:t>や体調不良の場合、また集団保育に適さないと判断した場合はお預かりできない場合があります。</w:t>
      </w:r>
      <w:r w:rsidR="009C23B4" w:rsidRPr="001C480E">
        <w:rPr>
          <w:rFonts w:hAnsi="ＭＳ 明朝" w:hint="eastAsia"/>
        </w:rPr>
        <w:t>保育中に発熱した場合、体調不良となった場合は保護者の方にお子様を迎えにきていただくことがあります。</w:t>
      </w:r>
    </w:p>
    <w:p w14:paraId="7F22F275" w14:textId="77777777" w:rsidR="00354C75" w:rsidRPr="001C480E" w:rsidRDefault="00D37879" w:rsidP="00E21332">
      <w:pPr>
        <w:ind w:leftChars="100" w:left="420" w:hangingChars="100" w:hanging="210"/>
        <w:rPr>
          <w:rFonts w:hAnsi="ＭＳ 明朝"/>
        </w:rPr>
      </w:pPr>
      <w:r w:rsidRPr="001C480E">
        <w:rPr>
          <w:rFonts w:hAnsi="ＭＳ 明朝" w:hint="eastAsia"/>
        </w:rPr>
        <w:t>②</w:t>
      </w:r>
      <w:r w:rsidR="005D2109" w:rsidRPr="001C480E">
        <w:rPr>
          <w:rFonts w:hAnsi="ＭＳ 明朝" w:hint="eastAsia"/>
        </w:rPr>
        <w:t>保育中、</w:t>
      </w:r>
      <w:r w:rsidR="005E6932">
        <w:rPr>
          <w:rFonts w:hAnsi="ＭＳ 明朝" w:hint="eastAsia"/>
        </w:rPr>
        <w:t>シッター</w:t>
      </w:r>
      <w:r w:rsidR="003312BC" w:rsidRPr="001C480E">
        <w:rPr>
          <w:rFonts w:hAnsi="ＭＳ 明朝" w:hint="eastAsia"/>
        </w:rPr>
        <w:t>がお子様を連れて</w:t>
      </w:r>
      <w:r w:rsidR="005D2109" w:rsidRPr="001C480E">
        <w:rPr>
          <w:rFonts w:hAnsi="ＭＳ 明朝" w:hint="eastAsia"/>
        </w:rPr>
        <w:t>館内</w:t>
      </w:r>
      <w:r w:rsidR="00F50224" w:rsidRPr="001C480E">
        <w:rPr>
          <w:rFonts w:hAnsi="ＭＳ 明朝" w:hint="eastAsia"/>
        </w:rPr>
        <w:t>、</w:t>
      </w:r>
      <w:r w:rsidR="005D2109" w:rsidRPr="001C480E">
        <w:rPr>
          <w:rFonts w:hAnsi="ＭＳ 明朝" w:hint="eastAsia"/>
        </w:rPr>
        <w:t>館外及び近隣の公園等外出することがあります。</w:t>
      </w:r>
      <w:r w:rsidR="00F50224" w:rsidRPr="001C480E">
        <w:rPr>
          <w:rFonts w:hAnsi="ＭＳ 明朝" w:hint="eastAsia"/>
        </w:rPr>
        <w:t>外出</w:t>
      </w:r>
      <w:r w:rsidR="003312BC" w:rsidRPr="001C480E">
        <w:rPr>
          <w:rFonts w:hAnsi="ＭＳ 明朝" w:hint="eastAsia"/>
        </w:rPr>
        <w:t>を希望しない場合</w:t>
      </w:r>
      <w:r w:rsidR="005D2109" w:rsidRPr="001C480E">
        <w:rPr>
          <w:rFonts w:hAnsi="ＭＳ 明朝" w:hint="eastAsia"/>
        </w:rPr>
        <w:t>は、事前に</w:t>
      </w:r>
      <w:r w:rsidR="005E6932">
        <w:rPr>
          <w:rFonts w:hAnsi="ＭＳ 明朝" w:hint="eastAsia"/>
        </w:rPr>
        <w:t>シッター</w:t>
      </w:r>
      <w:r w:rsidR="005D2109" w:rsidRPr="001C480E">
        <w:rPr>
          <w:rFonts w:hAnsi="ＭＳ 明朝" w:hint="eastAsia"/>
        </w:rPr>
        <w:t>にお申し出ください。</w:t>
      </w:r>
    </w:p>
    <w:p w14:paraId="7ABC7D6B" w14:textId="77777777" w:rsidR="005D2109" w:rsidRPr="001C480E" w:rsidRDefault="005D2109" w:rsidP="00E21332">
      <w:pPr>
        <w:rPr>
          <w:rFonts w:hAnsi="ＭＳ 明朝"/>
        </w:rPr>
      </w:pPr>
      <w:r w:rsidRPr="001C480E">
        <w:rPr>
          <w:rFonts w:hAnsi="ＭＳ 明朝" w:hint="eastAsia"/>
        </w:rPr>
        <w:t xml:space="preserve">　</w:t>
      </w:r>
      <w:r w:rsidR="00354C75" w:rsidRPr="001C480E">
        <w:rPr>
          <w:rFonts w:hAnsi="ＭＳ 明朝" w:hint="eastAsia"/>
        </w:rPr>
        <w:t>③</w:t>
      </w:r>
      <w:r w:rsidR="005E6932">
        <w:rPr>
          <w:rFonts w:hAnsi="ＭＳ 明朝" w:hint="eastAsia"/>
        </w:rPr>
        <w:t>シッター</w:t>
      </w:r>
      <w:r w:rsidRPr="001C480E">
        <w:rPr>
          <w:rFonts w:hAnsi="ＭＳ 明朝" w:hint="eastAsia"/>
        </w:rPr>
        <w:t>による投薬は</w:t>
      </w:r>
      <w:r w:rsidR="00F50224" w:rsidRPr="001C480E">
        <w:rPr>
          <w:rFonts w:hAnsi="ＭＳ 明朝" w:hint="eastAsia"/>
        </w:rPr>
        <w:t>行いません</w:t>
      </w:r>
      <w:r w:rsidRPr="001C480E">
        <w:rPr>
          <w:rFonts w:hAnsi="ＭＳ 明朝" w:hint="eastAsia"/>
        </w:rPr>
        <w:t>。</w:t>
      </w:r>
    </w:p>
    <w:p w14:paraId="2C246915" w14:textId="77777777" w:rsidR="00F2549A" w:rsidRPr="001C480E" w:rsidRDefault="005D2109" w:rsidP="00E21332">
      <w:pPr>
        <w:rPr>
          <w:rFonts w:hAnsi="ＭＳ 明朝"/>
        </w:rPr>
      </w:pPr>
      <w:r w:rsidRPr="001C480E">
        <w:rPr>
          <w:rFonts w:hAnsi="ＭＳ 明朝" w:hint="eastAsia"/>
        </w:rPr>
        <w:t xml:space="preserve">　</w:t>
      </w:r>
      <w:r w:rsidR="00354C75" w:rsidRPr="001C480E">
        <w:rPr>
          <w:rFonts w:hAnsi="ＭＳ 明朝" w:hint="eastAsia"/>
        </w:rPr>
        <w:t>④</w:t>
      </w:r>
      <w:r w:rsidR="00442EC5" w:rsidRPr="001C480E">
        <w:rPr>
          <w:rFonts w:hAnsi="ＭＳ 明朝" w:hint="eastAsia"/>
        </w:rPr>
        <w:t>送り・迎え及び予め伝達していた休憩時間については、時間厳守でお願い</w:t>
      </w:r>
      <w:r w:rsidR="00D37879" w:rsidRPr="001C480E">
        <w:rPr>
          <w:rFonts w:hAnsi="ＭＳ 明朝" w:hint="eastAsia"/>
        </w:rPr>
        <w:t>します</w:t>
      </w:r>
      <w:r w:rsidR="00F2549A" w:rsidRPr="001C480E">
        <w:rPr>
          <w:rFonts w:hAnsi="ＭＳ 明朝" w:hint="eastAsia"/>
        </w:rPr>
        <w:t>。</w:t>
      </w:r>
    </w:p>
    <w:p w14:paraId="0BE0242C" w14:textId="77777777" w:rsidR="00F2549A" w:rsidRPr="00315DFA" w:rsidRDefault="00F2549A" w:rsidP="00E21332">
      <w:pPr>
        <w:ind w:leftChars="200" w:left="420"/>
        <w:rPr>
          <w:rFonts w:hAnsi="ＭＳ 明朝"/>
          <w:u w:val="wave"/>
        </w:rPr>
      </w:pPr>
      <w:r w:rsidRPr="00315DFA">
        <w:rPr>
          <w:rFonts w:hAnsi="ＭＳ 明朝" w:hint="eastAsia"/>
          <w:u w:val="wave"/>
        </w:rPr>
        <w:t>なお、1日の保育の時間が6時間を越える場合、</w:t>
      </w:r>
      <w:r w:rsidR="005E6932" w:rsidRPr="00315DFA">
        <w:rPr>
          <w:rFonts w:hAnsi="ＭＳ 明朝" w:hint="eastAsia"/>
          <w:u w:val="wave"/>
        </w:rPr>
        <w:t>シッター</w:t>
      </w:r>
      <w:r w:rsidRPr="00315DFA">
        <w:rPr>
          <w:rFonts w:hAnsi="ＭＳ 明朝" w:hint="eastAsia"/>
          <w:u w:val="wave"/>
        </w:rPr>
        <w:t>は1時間の休憩を</w:t>
      </w:r>
      <w:r w:rsidR="00C90899" w:rsidRPr="00315DFA">
        <w:rPr>
          <w:rFonts w:hAnsi="ＭＳ 明朝" w:hint="eastAsia"/>
          <w:u w:val="wave"/>
        </w:rPr>
        <w:t>取らせていただきます。</w:t>
      </w:r>
      <w:r w:rsidR="00242514" w:rsidRPr="00315DFA">
        <w:rPr>
          <w:rFonts w:hAnsi="ＭＳ 明朝" w:hint="eastAsia"/>
          <w:u w:val="wave"/>
        </w:rPr>
        <w:t>その間は</w:t>
      </w:r>
      <w:r w:rsidR="00C90899" w:rsidRPr="00315DFA">
        <w:rPr>
          <w:rFonts w:hAnsi="ＭＳ 明朝" w:hint="eastAsia"/>
          <w:u w:val="wave"/>
        </w:rPr>
        <w:t>、</w:t>
      </w:r>
      <w:r w:rsidR="00242514" w:rsidRPr="00315DFA">
        <w:rPr>
          <w:rFonts w:hAnsi="ＭＳ 明朝" w:hint="eastAsia"/>
          <w:u w:val="wave"/>
        </w:rPr>
        <w:t>保護者の方に面倒を見ていただきます。</w:t>
      </w:r>
    </w:p>
    <w:p w14:paraId="30D861C9" w14:textId="77777777" w:rsidR="00D37879" w:rsidRPr="001C480E" w:rsidRDefault="00D37879" w:rsidP="00E21332"/>
    <w:p w14:paraId="782C1F87" w14:textId="77777777" w:rsidR="00C22B3A" w:rsidRPr="001C480E" w:rsidRDefault="005D2109" w:rsidP="00E21332">
      <w:pPr>
        <w:rPr>
          <w:rFonts w:hAnsi="ＭＳ 明朝"/>
        </w:rPr>
      </w:pPr>
      <w:r w:rsidRPr="001C480E">
        <w:rPr>
          <w:rFonts w:hAnsi="ＭＳ 明朝" w:hint="eastAsia"/>
        </w:rPr>
        <w:t>（10）</w:t>
      </w:r>
      <w:r w:rsidR="00D20064">
        <w:rPr>
          <w:rFonts w:hAnsi="ＭＳ 明朝" w:hint="eastAsia"/>
        </w:rPr>
        <w:t>お子様の</w:t>
      </w:r>
      <w:r w:rsidR="000072C5" w:rsidRPr="001C480E">
        <w:rPr>
          <w:rFonts w:hAnsi="ＭＳ 明朝" w:hint="eastAsia"/>
        </w:rPr>
        <w:t>施設利用（</w:t>
      </w:r>
      <w:r w:rsidR="00D41C19" w:rsidRPr="001C480E">
        <w:rPr>
          <w:rFonts w:hAnsi="ＭＳ 明朝" w:hint="eastAsia"/>
        </w:rPr>
        <w:t>宿泊・食事</w:t>
      </w:r>
      <w:r w:rsidR="000072C5" w:rsidRPr="001C480E">
        <w:rPr>
          <w:rFonts w:hAnsi="ＭＳ 明朝" w:hint="eastAsia"/>
        </w:rPr>
        <w:t>）</w:t>
      </w:r>
      <w:r w:rsidR="00D41C19" w:rsidRPr="001C480E">
        <w:rPr>
          <w:rFonts w:hAnsi="ＭＳ 明朝" w:hint="eastAsia"/>
        </w:rPr>
        <w:t>について</w:t>
      </w:r>
      <w:r w:rsidR="00F50224" w:rsidRPr="001C480E">
        <w:rPr>
          <w:rFonts w:hAnsi="ＭＳ 明朝" w:hint="eastAsia"/>
        </w:rPr>
        <w:t>（該当する場合のみ）</w:t>
      </w:r>
    </w:p>
    <w:p w14:paraId="4FC27122" w14:textId="47870750" w:rsidR="000072C5" w:rsidRPr="001C480E" w:rsidRDefault="005D2109" w:rsidP="00E21332">
      <w:pPr>
        <w:ind w:leftChars="100" w:left="433" w:hangingChars="106" w:hanging="223"/>
        <w:rPr>
          <w:rFonts w:hAnsi="ＭＳ 明朝"/>
          <w:u w:val="wave"/>
        </w:rPr>
      </w:pPr>
      <w:r w:rsidRPr="001C480E">
        <w:rPr>
          <w:rFonts w:hAnsi="ＭＳ 明朝" w:cs="ＭＳ Ｐゴシック" w:hint="eastAsia"/>
          <w:kern w:val="0"/>
        </w:rPr>
        <w:t>①</w:t>
      </w:r>
      <w:r w:rsidR="00C22B3A" w:rsidRPr="001C480E">
        <w:rPr>
          <w:rFonts w:hAnsi="ＭＳ 明朝" w:cs="ＭＳ Ｐゴシック"/>
          <w:kern w:val="0"/>
        </w:rPr>
        <w:t>お子様の安全管理</w:t>
      </w:r>
      <w:r w:rsidR="00C22B3A" w:rsidRPr="001C480E">
        <w:rPr>
          <w:rFonts w:hAnsi="ＭＳ 明朝" w:cs="ＭＳ Ｐゴシック" w:hint="eastAsia"/>
          <w:kern w:val="0"/>
        </w:rPr>
        <w:t>及び監督責任</w:t>
      </w:r>
      <w:r w:rsidR="00C22B3A" w:rsidRPr="001C480E">
        <w:rPr>
          <w:rFonts w:hAnsi="ＭＳ 明朝" w:cs="ＭＳ Ｐゴシック"/>
          <w:kern w:val="0"/>
        </w:rPr>
        <w:t>は</w:t>
      </w:r>
      <w:r w:rsidR="00C22B3A" w:rsidRPr="001C480E">
        <w:rPr>
          <w:rFonts w:hAnsi="ＭＳ 明朝" w:cs="ＭＳ Ｐゴシック"/>
          <w:bCs/>
          <w:kern w:val="0"/>
        </w:rPr>
        <w:t>保護者</w:t>
      </w:r>
      <w:r w:rsidR="00C22B3A" w:rsidRPr="001C480E">
        <w:rPr>
          <w:rFonts w:hAnsi="ＭＳ 明朝" w:cs="ＭＳ Ｐゴシック" w:hint="eastAsia"/>
          <w:bCs/>
          <w:kern w:val="0"/>
        </w:rPr>
        <w:t>にあります</w:t>
      </w:r>
      <w:r w:rsidR="00C22B3A" w:rsidRPr="001C480E">
        <w:rPr>
          <w:rFonts w:hAnsi="ＭＳ 明朝" w:cs="ＭＳ Ｐゴシック" w:hint="eastAsia"/>
          <w:kern w:val="0"/>
        </w:rPr>
        <w:t>。</w:t>
      </w:r>
      <w:r w:rsidR="00C22B3A" w:rsidRPr="001C480E">
        <w:rPr>
          <w:rFonts w:hAnsi="ＭＳ 明朝" w:hint="eastAsia"/>
        </w:rPr>
        <w:t>JISS・</w:t>
      </w:r>
      <w:r w:rsidR="00F70063" w:rsidRPr="00391ABD">
        <w:rPr>
          <w:rFonts w:hAnsi="ＭＳ 明朝" w:hint="eastAsia"/>
        </w:rPr>
        <w:t>NTC</w:t>
      </w:r>
      <w:r w:rsidR="003B4402" w:rsidRPr="00391ABD">
        <w:rPr>
          <w:rFonts w:hAnsi="ＭＳ 明朝" w:hint="eastAsia"/>
        </w:rPr>
        <w:t>ウエスト</w:t>
      </w:r>
      <w:r w:rsidR="00755DAE" w:rsidRPr="00391ABD">
        <w:rPr>
          <w:rFonts w:hAnsi="ＭＳ 明朝" w:hint="eastAsia"/>
        </w:rPr>
        <w:t>・</w:t>
      </w:r>
      <w:r w:rsidR="00F70063" w:rsidRPr="00391ABD">
        <w:rPr>
          <w:rFonts w:hAnsi="ＭＳ 明朝" w:hint="eastAsia"/>
        </w:rPr>
        <w:t>NTC</w:t>
      </w:r>
      <w:r w:rsidR="003B4402" w:rsidRPr="00391ABD">
        <w:rPr>
          <w:rFonts w:hAnsi="ＭＳ 明朝" w:hint="eastAsia"/>
        </w:rPr>
        <w:t>イースト</w:t>
      </w:r>
      <w:r w:rsidR="00C22B3A" w:rsidRPr="00391ABD">
        <w:rPr>
          <w:rFonts w:hAnsi="ＭＳ 明朝" w:hint="eastAsia"/>
        </w:rPr>
        <w:t>内</w:t>
      </w:r>
      <w:r w:rsidR="00C22B3A" w:rsidRPr="001C480E">
        <w:t>における事故・トラブルにつ</w:t>
      </w:r>
      <w:r w:rsidR="00F50224" w:rsidRPr="001C480E">
        <w:rPr>
          <w:rFonts w:hint="eastAsia"/>
        </w:rPr>
        <w:t>いて、</w:t>
      </w:r>
      <w:r w:rsidR="00315DFA">
        <w:rPr>
          <w:rFonts w:hint="eastAsia"/>
        </w:rPr>
        <w:t>JSC</w:t>
      </w:r>
      <w:r w:rsidR="00F50224" w:rsidRPr="001C480E">
        <w:rPr>
          <w:rFonts w:hint="eastAsia"/>
        </w:rPr>
        <w:t>・JOC</w:t>
      </w:r>
      <w:r w:rsidR="00853452">
        <w:rPr>
          <w:rFonts w:hint="eastAsia"/>
        </w:rPr>
        <w:t>・JPC</w:t>
      </w:r>
      <w:r w:rsidR="00F50224" w:rsidRPr="001C480E">
        <w:rPr>
          <w:rFonts w:hint="eastAsia"/>
        </w:rPr>
        <w:t>は</w:t>
      </w:r>
      <w:r w:rsidR="00C22B3A" w:rsidRPr="001C480E">
        <w:t>一切</w:t>
      </w:r>
      <w:r w:rsidR="00C22B3A" w:rsidRPr="001C480E">
        <w:rPr>
          <w:bCs/>
        </w:rPr>
        <w:t>責任</w:t>
      </w:r>
      <w:r w:rsidR="00C22B3A" w:rsidRPr="001C480E">
        <w:t>を負い</w:t>
      </w:r>
      <w:r w:rsidR="00F50224" w:rsidRPr="001C480E">
        <w:rPr>
          <w:rFonts w:hint="eastAsia"/>
        </w:rPr>
        <w:t>ません</w:t>
      </w:r>
      <w:r w:rsidR="00C22B3A" w:rsidRPr="001C480E">
        <w:t>。</w:t>
      </w:r>
    </w:p>
    <w:p w14:paraId="40CBC352" w14:textId="77777777" w:rsidR="00B87760" w:rsidRDefault="005D2109" w:rsidP="00B87760">
      <w:pPr>
        <w:ind w:firstLineChars="100" w:firstLine="210"/>
        <w:rPr>
          <w:rFonts w:hAnsi="ＭＳ 明朝" w:cs="ＭＳ Ｐゴシック"/>
          <w:kern w:val="0"/>
        </w:rPr>
      </w:pPr>
      <w:r w:rsidRPr="001C480E">
        <w:rPr>
          <w:rFonts w:hAnsi="ＭＳ 明朝" w:cs="ＭＳ Ｐゴシック" w:hint="eastAsia"/>
          <w:kern w:val="0"/>
        </w:rPr>
        <w:t>②</w:t>
      </w:r>
      <w:r w:rsidR="00077E65" w:rsidRPr="001C480E">
        <w:rPr>
          <w:rFonts w:hAnsi="ＭＳ 明朝" w:cs="ＭＳ Ｐゴシック" w:hint="eastAsia"/>
          <w:kern w:val="0"/>
        </w:rPr>
        <w:t>JISS・NTC</w:t>
      </w:r>
      <w:r w:rsidR="00FC07E9" w:rsidRPr="001C480E">
        <w:rPr>
          <w:rFonts w:hAnsi="ＭＳ 明朝" w:cs="ＭＳ Ｐゴシック" w:hint="eastAsia"/>
          <w:kern w:val="0"/>
        </w:rPr>
        <w:t>の</w:t>
      </w:r>
      <w:r w:rsidR="00077E65" w:rsidRPr="001C480E">
        <w:rPr>
          <w:rFonts w:hAnsi="ＭＳ 明朝" w:cs="ＭＳ Ｐゴシック" w:hint="eastAsia"/>
          <w:kern w:val="0"/>
        </w:rPr>
        <w:t>食堂</w:t>
      </w:r>
      <w:r w:rsidR="00B87760">
        <w:rPr>
          <w:rFonts w:hAnsi="ＭＳ 明朝" w:cs="ＭＳ Ｐゴシック" w:hint="eastAsia"/>
          <w:kern w:val="0"/>
        </w:rPr>
        <w:t>で</w:t>
      </w:r>
      <w:r w:rsidR="00FC07E9" w:rsidRPr="001C480E">
        <w:rPr>
          <w:rFonts w:hAnsi="ＭＳ 明朝" w:cs="ＭＳ Ｐゴシック" w:hint="eastAsia"/>
          <w:kern w:val="0"/>
        </w:rPr>
        <w:t>はアレルギー対応</w:t>
      </w:r>
      <w:r w:rsidR="00B87760">
        <w:rPr>
          <w:rFonts w:hAnsi="ＭＳ 明朝" w:cs="ＭＳ Ｐゴシック" w:hint="eastAsia"/>
          <w:kern w:val="0"/>
        </w:rPr>
        <w:t>を行っておりません</w:t>
      </w:r>
      <w:r w:rsidR="00FC07E9" w:rsidRPr="001C480E">
        <w:rPr>
          <w:rFonts w:hAnsi="ＭＳ 明朝" w:cs="ＭＳ Ｐゴシック" w:hint="eastAsia"/>
          <w:kern w:val="0"/>
        </w:rPr>
        <w:t>。</w:t>
      </w:r>
      <w:r w:rsidR="00077E65" w:rsidRPr="001C480E">
        <w:rPr>
          <w:rFonts w:hAnsi="ＭＳ 明朝" w:cs="ＭＳ Ｐゴシック" w:hint="eastAsia"/>
          <w:kern w:val="0"/>
        </w:rPr>
        <w:t>食</w:t>
      </w:r>
      <w:r w:rsidR="00F50224" w:rsidRPr="001C480E">
        <w:rPr>
          <w:rFonts w:hAnsi="ＭＳ 明朝" w:cs="ＭＳ Ｐゴシック" w:hint="eastAsia"/>
          <w:kern w:val="0"/>
        </w:rPr>
        <w:t>物</w:t>
      </w:r>
      <w:r w:rsidR="00077E65" w:rsidRPr="001C480E">
        <w:rPr>
          <w:rFonts w:hAnsi="ＭＳ 明朝" w:cs="ＭＳ Ｐゴシック" w:hint="eastAsia"/>
          <w:kern w:val="0"/>
        </w:rPr>
        <w:t>アレルギーをお持ちの方</w:t>
      </w:r>
    </w:p>
    <w:p w14:paraId="7A5D64CE" w14:textId="77777777" w:rsidR="00B87760" w:rsidRDefault="00FC07E9" w:rsidP="00B87760">
      <w:pPr>
        <w:ind w:firstLineChars="200" w:firstLine="420"/>
        <w:rPr>
          <w:rFonts w:hAnsi="ＭＳ 明朝" w:cs="ＭＳ Ｐゴシック"/>
          <w:kern w:val="0"/>
        </w:rPr>
      </w:pPr>
      <w:r w:rsidRPr="001C480E">
        <w:rPr>
          <w:rFonts w:hAnsi="ＭＳ 明朝" w:cs="ＭＳ Ｐゴシック" w:hint="eastAsia"/>
          <w:kern w:val="0"/>
        </w:rPr>
        <w:t>は</w:t>
      </w:r>
      <w:r w:rsidR="00B87760">
        <w:rPr>
          <w:rFonts w:hAnsi="ＭＳ 明朝" w:cs="ＭＳ Ｐゴシック" w:hint="eastAsia"/>
          <w:kern w:val="0"/>
        </w:rPr>
        <w:t>、</w:t>
      </w:r>
      <w:r w:rsidRPr="001C480E">
        <w:rPr>
          <w:rFonts w:hAnsi="ＭＳ 明朝" w:cs="ＭＳ Ｐゴシック" w:hint="eastAsia"/>
          <w:kern w:val="0"/>
        </w:rPr>
        <w:t>食事をご持参ください。</w:t>
      </w:r>
      <w:r w:rsidR="005427D1">
        <w:rPr>
          <w:rFonts w:hAnsi="ＭＳ 明朝" w:cs="ＭＳ Ｐゴシック" w:hint="eastAsia"/>
          <w:kern w:val="0"/>
        </w:rPr>
        <w:t>なお、レストランR</w:t>
      </w:r>
      <w:r w:rsidR="005427D1" w:rsidRPr="005427D1">
        <w:rPr>
          <w:rFonts w:hAnsi="ＭＳ 明朝" w:cs="ＭＳ Ｐゴシック" w:hint="eastAsia"/>
          <w:kern w:val="0"/>
          <w:vertAlign w:val="superscript"/>
        </w:rPr>
        <w:t>３</w:t>
      </w:r>
      <w:r w:rsidR="005427D1">
        <w:rPr>
          <w:rFonts w:hAnsi="ＭＳ 明朝" w:cs="ＭＳ Ｐゴシック" w:hint="eastAsia"/>
          <w:kern w:val="0"/>
        </w:rPr>
        <w:t>内ではお子様と一緒に食事をとること</w:t>
      </w:r>
    </w:p>
    <w:p w14:paraId="1C8557BC" w14:textId="77777777" w:rsidR="00B87760" w:rsidRDefault="005427D1" w:rsidP="00B87760">
      <w:pPr>
        <w:ind w:firstLineChars="200" w:firstLine="420"/>
        <w:rPr>
          <w:rFonts w:hAnsi="ＭＳ 明朝" w:cs="ＭＳ Ｐゴシック"/>
          <w:kern w:val="0"/>
        </w:rPr>
      </w:pPr>
      <w:r>
        <w:rPr>
          <w:rFonts w:hAnsi="ＭＳ 明朝" w:cs="ＭＳ Ｐゴシック" w:hint="eastAsia"/>
          <w:kern w:val="0"/>
        </w:rPr>
        <w:t>はできませんので、保護者の方が自分の分及びお子様に分をご自身で選択いただき、宿泊</w:t>
      </w:r>
    </w:p>
    <w:p w14:paraId="185D1780" w14:textId="6BF120D4" w:rsidR="00D41C19" w:rsidRPr="005427D1" w:rsidRDefault="005427D1" w:rsidP="00B87760">
      <w:pPr>
        <w:ind w:firstLineChars="200" w:firstLine="420"/>
        <w:rPr>
          <w:rFonts w:hAnsi="ＭＳ 明朝" w:cs="ＭＳ Ｐゴシック"/>
          <w:kern w:val="0"/>
        </w:rPr>
      </w:pPr>
      <w:r>
        <w:rPr>
          <w:rFonts w:hAnsi="ＭＳ 明朝" w:cs="ＭＳ Ｐゴシック" w:hint="eastAsia"/>
          <w:kern w:val="0"/>
        </w:rPr>
        <w:t>室内にてお食事ください。</w:t>
      </w:r>
    </w:p>
    <w:p w14:paraId="465B3F4C" w14:textId="6A10058B" w:rsidR="00F50224" w:rsidRPr="00F50224" w:rsidRDefault="00354C75" w:rsidP="00E21332">
      <w:pPr>
        <w:rPr>
          <w:rFonts w:hAnsi="ＭＳ 明朝"/>
        </w:rPr>
      </w:pPr>
      <w:r w:rsidRPr="00F50224">
        <w:rPr>
          <w:rFonts w:hAnsi="ＭＳ 明朝" w:hint="eastAsia"/>
        </w:rPr>
        <w:t xml:space="preserve">　③その他、別に定める利用案内に記載する内容に</w:t>
      </w:r>
      <w:r w:rsidR="00F50224" w:rsidRPr="00F50224">
        <w:rPr>
          <w:rFonts w:hAnsi="ＭＳ 明朝" w:hint="eastAsia"/>
        </w:rPr>
        <w:t>同意いただけない</w:t>
      </w:r>
      <w:r w:rsidRPr="00F50224">
        <w:rPr>
          <w:rFonts w:hAnsi="ＭＳ 明朝" w:hint="eastAsia"/>
        </w:rPr>
        <w:t>場合</w:t>
      </w:r>
      <w:r w:rsidR="00B87760">
        <w:rPr>
          <w:rFonts w:hAnsi="ＭＳ 明朝" w:hint="eastAsia"/>
        </w:rPr>
        <w:t>は</w:t>
      </w:r>
      <w:r w:rsidRPr="00F50224">
        <w:rPr>
          <w:rFonts w:hAnsi="ＭＳ 明朝" w:hint="eastAsia"/>
        </w:rPr>
        <w:t>、利用をお断り</w:t>
      </w:r>
      <w:r w:rsidR="00B87760">
        <w:rPr>
          <w:rFonts w:hAnsi="ＭＳ 明朝" w:hint="eastAsia"/>
        </w:rPr>
        <w:t>す</w:t>
      </w:r>
    </w:p>
    <w:p w14:paraId="3598307C" w14:textId="03B18B54" w:rsidR="00442EC5" w:rsidRPr="00F50224" w:rsidRDefault="00F50224" w:rsidP="00E21332">
      <w:pPr>
        <w:ind w:firstLineChars="200" w:firstLine="420"/>
        <w:rPr>
          <w:rFonts w:hAnsi="ＭＳ 明朝"/>
        </w:rPr>
      </w:pPr>
      <w:r w:rsidRPr="00F50224">
        <w:rPr>
          <w:rFonts w:hAnsi="ＭＳ 明朝" w:hint="eastAsia"/>
        </w:rPr>
        <w:t>る</w:t>
      </w:r>
      <w:r w:rsidR="00354C75" w:rsidRPr="00F50224">
        <w:rPr>
          <w:rFonts w:hAnsi="ＭＳ 明朝" w:hint="eastAsia"/>
        </w:rPr>
        <w:t>場合があります</w:t>
      </w:r>
      <w:r w:rsidR="00FA706E">
        <w:rPr>
          <w:rFonts w:hAnsi="ＭＳ 明朝" w:hint="eastAsia"/>
        </w:rPr>
        <w:t>。</w:t>
      </w:r>
    </w:p>
    <w:p w14:paraId="2A88D1C6" w14:textId="77777777" w:rsidR="008F7BEF" w:rsidRPr="00F50224" w:rsidRDefault="008F7BEF"/>
    <w:tbl>
      <w:tblPr>
        <w:tblpPr w:leftFromText="142" w:rightFromText="142" w:vertAnchor="text" w:horzAnchor="margin"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68"/>
      </w:tblGrid>
      <w:tr w:rsidR="003B4402" w:rsidRPr="00F50224" w14:paraId="10BE2D5C" w14:textId="77777777" w:rsidTr="003B4402">
        <w:trPr>
          <w:trHeight w:val="841"/>
        </w:trPr>
        <w:tc>
          <w:tcPr>
            <w:tcW w:w="4252" w:type="dxa"/>
            <w:tcBorders>
              <w:top w:val="single" w:sz="4" w:space="0" w:color="auto"/>
              <w:left w:val="single" w:sz="4" w:space="0" w:color="auto"/>
              <w:bottom w:val="single" w:sz="4" w:space="0" w:color="auto"/>
              <w:right w:val="single" w:sz="4" w:space="0" w:color="auto"/>
            </w:tcBorders>
          </w:tcPr>
          <w:p w14:paraId="5DE472C4" w14:textId="77777777" w:rsidR="003B4402" w:rsidRPr="00F50224" w:rsidRDefault="003B4402" w:rsidP="003B4402">
            <w:r w:rsidRPr="00F50224">
              <w:rPr>
                <w:rFonts w:hint="eastAsia"/>
              </w:rPr>
              <w:t>署名</w:t>
            </w:r>
          </w:p>
          <w:p w14:paraId="2013C13E" w14:textId="77777777" w:rsidR="003B4402" w:rsidRPr="00F50224" w:rsidRDefault="003B4402" w:rsidP="003B4402"/>
          <w:p w14:paraId="30E91A8D" w14:textId="77777777" w:rsidR="003B4402" w:rsidRPr="00F50224" w:rsidRDefault="003B4402" w:rsidP="003B4402"/>
        </w:tc>
        <w:tc>
          <w:tcPr>
            <w:tcW w:w="4268" w:type="dxa"/>
            <w:tcBorders>
              <w:top w:val="single" w:sz="4" w:space="0" w:color="auto"/>
              <w:left w:val="single" w:sz="4" w:space="0" w:color="auto"/>
              <w:bottom w:val="single" w:sz="4" w:space="0" w:color="auto"/>
              <w:right w:val="single" w:sz="4" w:space="0" w:color="auto"/>
            </w:tcBorders>
          </w:tcPr>
          <w:p w14:paraId="79AC6172" w14:textId="77777777" w:rsidR="003B4402" w:rsidRPr="00F50224" w:rsidRDefault="003B4402" w:rsidP="003B4402">
            <w:r w:rsidRPr="00F50224">
              <w:rPr>
                <w:rFonts w:hint="eastAsia"/>
              </w:rPr>
              <w:t>代諾者の署名（本人との関係）</w:t>
            </w:r>
          </w:p>
          <w:p w14:paraId="65234487" w14:textId="77777777" w:rsidR="003B4402" w:rsidRPr="00F50224" w:rsidRDefault="003B4402" w:rsidP="003B4402"/>
          <w:p w14:paraId="1508E176" w14:textId="77777777" w:rsidR="003B4402" w:rsidRPr="00F50224" w:rsidRDefault="003B4402" w:rsidP="003B4402">
            <w:pPr>
              <w:jc w:val="right"/>
            </w:pPr>
            <w:r w:rsidRPr="00F50224">
              <w:rPr>
                <w:rFonts w:hint="eastAsia"/>
              </w:rPr>
              <w:t>（　　　　　）</w:t>
            </w:r>
          </w:p>
        </w:tc>
      </w:tr>
      <w:tr w:rsidR="003B4402" w:rsidRPr="00F50224" w14:paraId="78A59F8B" w14:textId="77777777" w:rsidTr="003B4402">
        <w:trPr>
          <w:cantSplit/>
          <w:trHeight w:val="1058"/>
        </w:trPr>
        <w:tc>
          <w:tcPr>
            <w:tcW w:w="8520" w:type="dxa"/>
            <w:gridSpan w:val="2"/>
            <w:tcBorders>
              <w:top w:val="single" w:sz="4" w:space="0" w:color="auto"/>
              <w:left w:val="single" w:sz="4" w:space="0" w:color="auto"/>
              <w:bottom w:val="single" w:sz="4" w:space="0" w:color="auto"/>
              <w:right w:val="single" w:sz="4" w:space="0" w:color="auto"/>
            </w:tcBorders>
          </w:tcPr>
          <w:p w14:paraId="6ADECC74" w14:textId="77777777" w:rsidR="003B4402" w:rsidRPr="00F50224" w:rsidRDefault="003B4402" w:rsidP="003B4402">
            <w:r w:rsidRPr="00F50224">
              <w:rPr>
                <w:rFonts w:hint="eastAsia"/>
              </w:rPr>
              <w:t>住所・電話番号</w:t>
            </w:r>
          </w:p>
          <w:p w14:paraId="00567A87" w14:textId="77777777" w:rsidR="003B4402" w:rsidRPr="00F50224" w:rsidRDefault="003B4402" w:rsidP="003B4402"/>
          <w:p w14:paraId="10A72E3D" w14:textId="77777777" w:rsidR="003B4402" w:rsidRPr="00F50224" w:rsidRDefault="003B4402" w:rsidP="003B4402">
            <w:pPr>
              <w:ind w:firstLineChars="2100" w:firstLine="4410"/>
            </w:pPr>
            <w:r>
              <w:rPr>
                <w:rFonts w:hint="eastAsia"/>
              </w:rPr>
              <w:t xml:space="preserve">電話番号（　　　　）　　　</w:t>
            </w:r>
            <w:r w:rsidRPr="00F50224">
              <w:rPr>
                <w:rFonts w:hint="eastAsia"/>
              </w:rPr>
              <w:t>－</w:t>
            </w:r>
          </w:p>
        </w:tc>
      </w:tr>
    </w:tbl>
    <w:p w14:paraId="04E68759" w14:textId="2C04377B" w:rsidR="003B4402" w:rsidRPr="003B4402" w:rsidRDefault="008F7BEF" w:rsidP="00B04C6F">
      <w:pPr>
        <w:ind w:firstLineChars="2950" w:firstLine="6195"/>
      </w:pPr>
      <w:r w:rsidRPr="00F50224">
        <w:rPr>
          <w:rFonts w:hint="eastAsia"/>
        </w:rPr>
        <w:t xml:space="preserve">　　年　　月　　日</w:t>
      </w:r>
    </w:p>
    <w:sectPr w:rsidR="003B4402" w:rsidRPr="003B4402" w:rsidSect="005427D1">
      <w:pgSz w:w="11906" w:h="16838" w:code="9"/>
      <w:pgMar w:top="851" w:right="1588" w:bottom="851" w:left="1588"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853C" w14:textId="77777777" w:rsidR="00817159" w:rsidRDefault="00817159" w:rsidP="008C69E3">
      <w:r>
        <w:separator/>
      </w:r>
    </w:p>
  </w:endnote>
  <w:endnote w:type="continuationSeparator" w:id="0">
    <w:p w14:paraId="2ED2DFAA" w14:textId="77777777" w:rsidR="00817159" w:rsidRDefault="00817159" w:rsidP="008C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23F2" w14:textId="77777777" w:rsidR="00817159" w:rsidRDefault="00817159" w:rsidP="008C69E3">
      <w:r>
        <w:separator/>
      </w:r>
    </w:p>
  </w:footnote>
  <w:footnote w:type="continuationSeparator" w:id="0">
    <w:p w14:paraId="2D7D4451" w14:textId="77777777" w:rsidR="00817159" w:rsidRDefault="00817159" w:rsidP="008C6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3EA3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12795"/>
    <w:multiLevelType w:val="hybridMultilevel"/>
    <w:tmpl w:val="8D627984"/>
    <w:lvl w:ilvl="0" w:tplc="0988F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170C"/>
    <w:multiLevelType w:val="hybridMultilevel"/>
    <w:tmpl w:val="7B527F46"/>
    <w:lvl w:ilvl="0" w:tplc="3D345FF4">
      <w:start w:val="7"/>
      <w:numFmt w:val="decimalFullWidth"/>
      <w:lvlText w:val="(%1)"/>
      <w:lvlJc w:val="left"/>
      <w:pPr>
        <w:tabs>
          <w:tab w:val="num" w:pos="885"/>
        </w:tabs>
        <w:ind w:left="885" w:hanging="66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3" w15:restartNumberingAfterBreak="0">
    <w:nsid w:val="19520F40"/>
    <w:multiLevelType w:val="singleLevel"/>
    <w:tmpl w:val="9356C704"/>
    <w:lvl w:ilvl="0">
      <w:start w:val="15"/>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08C4D5F"/>
    <w:multiLevelType w:val="hybridMultilevel"/>
    <w:tmpl w:val="0F8827FE"/>
    <w:lvl w:ilvl="0" w:tplc="DFBA809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E171B2"/>
    <w:multiLevelType w:val="multilevel"/>
    <w:tmpl w:val="BF76B856"/>
    <w:lvl w:ilvl="0">
      <w:start w:val="1"/>
      <w:numFmt w:val="decimalFullWidth"/>
      <w:lvlText w:val="第%1条"/>
      <w:lvlJc w:val="left"/>
      <w:pPr>
        <w:tabs>
          <w:tab w:val="num" w:pos="795"/>
        </w:tabs>
        <w:ind w:left="795" w:hanging="795"/>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3201D92"/>
    <w:multiLevelType w:val="hybridMultilevel"/>
    <w:tmpl w:val="5404A83E"/>
    <w:lvl w:ilvl="0" w:tplc="51C6B19C">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3E3E095C"/>
    <w:multiLevelType w:val="hybridMultilevel"/>
    <w:tmpl w:val="FC6A3786"/>
    <w:lvl w:ilvl="0" w:tplc="5568099C">
      <w:start w:val="1"/>
      <w:numFmt w:val="decimal"/>
      <w:lvlText w:val="(%1)"/>
      <w:lvlJc w:val="left"/>
      <w:pPr>
        <w:tabs>
          <w:tab w:val="num" w:pos="819"/>
        </w:tabs>
        <w:ind w:left="819" w:hanging="420"/>
      </w:pPr>
      <w:rPr>
        <w:rFonts w:hint="eastAsia"/>
      </w:rPr>
    </w:lvl>
    <w:lvl w:ilvl="1" w:tplc="04090017">
      <w:start w:val="1"/>
      <w:numFmt w:val="aiueoFullWidth"/>
      <w:lvlText w:val="(%2)"/>
      <w:lvlJc w:val="left"/>
      <w:pPr>
        <w:tabs>
          <w:tab w:val="num" w:pos="1239"/>
        </w:tabs>
        <w:ind w:left="1239" w:hanging="420"/>
      </w:pPr>
    </w:lvl>
    <w:lvl w:ilvl="2" w:tplc="04090011">
      <w:start w:val="1"/>
      <w:numFmt w:val="decimalEnclosedCircle"/>
      <w:lvlText w:val="%3"/>
      <w:lvlJc w:val="left"/>
      <w:pPr>
        <w:tabs>
          <w:tab w:val="num" w:pos="1659"/>
        </w:tabs>
        <w:ind w:left="1659" w:hanging="420"/>
      </w:pPr>
    </w:lvl>
    <w:lvl w:ilvl="3" w:tplc="0409000F">
      <w:start w:val="1"/>
      <w:numFmt w:val="decimal"/>
      <w:lvlText w:val="%4."/>
      <w:lvlJc w:val="left"/>
      <w:pPr>
        <w:tabs>
          <w:tab w:val="num" w:pos="2079"/>
        </w:tabs>
        <w:ind w:left="2079" w:hanging="420"/>
      </w:pPr>
    </w:lvl>
    <w:lvl w:ilvl="4" w:tplc="04090017">
      <w:start w:val="1"/>
      <w:numFmt w:val="aiueoFullWidth"/>
      <w:lvlText w:val="(%5)"/>
      <w:lvlJc w:val="left"/>
      <w:pPr>
        <w:tabs>
          <w:tab w:val="num" w:pos="2499"/>
        </w:tabs>
        <w:ind w:left="2499" w:hanging="420"/>
      </w:pPr>
    </w:lvl>
    <w:lvl w:ilvl="5" w:tplc="04090011">
      <w:start w:val="1"/>
      <w:numFmt w:val="decimalEnclosedCircle"/>
      <w:lvlText w:val="%6"/>
      <w:lvlJc w:val="left"/>
      <w:pPr>
        <w:tabs>
          <w:tab w:val="num" w:pos="2919"/>
        </w:tabs>
        <w:ind w:left="2919" w:hanging="420"/>
      </w:pPr>
    </w:lvl>
    <w:lvl w:ilvl="6" w:tplc="0409000F">
      <w:start w:val="1"/>
      <w:numFmt w:val="decimal"/>
      <w:lvlText w:val="%7."/>
      <w:lvlJc w:val="left"/>
      <w:pPr>
        <w:tabs>
          <w:tab w:val="num" w:pos="3339"/>
        </w:tabs>
        <w:ind w:left="3339" w:hanging="420"/>
      </w:pPr>
    </w:lvl>
    <w:lvl w:ilvl="7" w:tplc="04090017">
      <w:start w:val="1"/>
      <w:numFmt w:val="aiueoFullWidth"/>
      <w:lvlText w:val="(%8)"/>
      <w:lvlJc w:val="left"/>
      <w:pPr>
        <w:tabs>
          <w:tab w:val="num" w:pos="3759"/>
        </w:tabs>
        <w:ind w:left="3759" w:hanging="420"/>
      </w:pPr>
    </w:lvl>
    <w:lvl w:ilvl="8" w:tplc="04090011">
      <w:start w:val="1"/>
      <w:numFmt w:val="decimalEnclosedCircle"/>
      <w:lvlText w:val="%9"/>
      <w:lvlJc w:val="left"/>
      <w:pPr>
        <w:tabs>
          <w:tab w:val="num" w:pos="4179"/>
        </w:tabs>
        <w:ind w:left="4179" w:hanging="420"/>
      </w:pPr>
    </w:lvl>
  </w:abstractNum>
  <w:abstractNum w:abstractNumId="8" w15:restartNumberingAfterBreak="0">
    <w:nsid w:val="42305FBD"/>
    <w:multiLevelType w:val="hybridMultilevel"/>
    <w:tmpl w:val="DF8219E2"/>
    <w:lvl w:ilvl="0" w:tplc="D27EE48E">
      <w:start w:val="2"/>
      <w:numFmt w:val="decimal"/>
      <w:lvlText w:val="(%1)"/>
      <w:lvlJc w:val="left"/>
      <w:pPr>
        <w:tabs>
          <w:tab w:val="num" w:pos="755"/>
        </w:tabs>
        <w:ind w:left="755" w:hanging="360"/>
      </w:pPr>
      <w:rPr>
        <w:rFonts w:hint="eastAsia"/>
      </w:rPr>
    </w:lvl>
    <w:lvl w:ilvl="1" w:tplc="04090017">
      <w:start w:val="1"/>
      <w:numFmt w:val="aiueoFullWidth"/>
      <w:lvlText w:val="(%2)"/>
      <w:lvlJc w:val="left"/>
      <w:pPr>
        <w:tabs>
          <w:tab w:val="num" w:pos="1235"/>
        </w:tabs>
        <w:ind w:left="1235" w:hanging="420"/>
      </w:pPr>
    </w:lvl>
    <w:lvl w:ilvl="2" w:tplc="04090011">
      <w:start w:val="1"/>
      <w:numFmt w:val="decimalEnclosedCircle"/>
      <w:lvlText w:val="%3"/>
      <w:lvlJc w:val="left"/>
      <w:pPr>
        <w:tabs>
          <w:tab w:val="num" w:pos="1655"/>
        </w:tabs>
        <w:ind w:left="1655" w:hanging="420"/>
      </w:pPr>
    </w:lvl>
    <w:lvl w:ilvl="3" w:tplc="0409000F">
      <w:start w:val="1"/>
      <w:numFmt w:val="decimal"/>
      <w:lvlText w:val="%4."/>
      <w:lvlJc w:val="left"/>
      <w:pPr>
        <w:tabs>
          <w:tab w:val="num" w:pos="2075"/>
        </w:tabs>
        <w:ind w:left="2075" w:hanging="420"/>
      </w:pPr>
    </w:lvl>
    <w:lvl w:ilvl="4" w:tplc="04090017">
      <w:start w:val="1"/>
      <w:numFmt w:val="aiueoFullWidth"/>
      <w:lvlText w:val="(%5)"/>
      <w:lvlJc w:val="left"/>
      <w:pPr>
        <w:tabs>
          <w:tab w:val="num" w:pos="2495"/>
        </w:tabs>
        <w:ind w:left="2495" w:hanging="420"/>
      </w:pPr>
    </w:lvl>
    <w:lvl w:ilvl="5" w:tplc="04090011">
      <w:start w:val="1"/>
      <w:numFmt w:val="decimalEnclosedCircle"/>
      <w:lvlText w:val="%6"/>
      <w:lvlJc w:val="left"/>
      <w:pPr>
        <w:tabs>
          <w:tab w:val="num" w:pos="2915"/>
        </w:tabs>
        <w:ind w:left="2915" w:hanging="420"/>
      </w:pPr>
    </w:lvl>
    <w:lvl w:ilvl="6" w:tplc="0409000F">
      <w:start w:val="1"/>
      <w:numFmt w:val="decimal"/>
      <w:lvlText w:val="%7."/>
      <w:lvlJc w:val="left"/>
      <w:pPr>
        <w:tabs>
          <w:tab w:val="num" w:pos="3335"/>
        </w:tabs>
        <w:ind w:left="3335" w:hanging="420"/>
      </w:pPr>
    </w:lvl>
    <w:lvl w:ilvl="7" w:tplc="04090017">
      <w:start w:val="1"/>
      <w:numFmt w:val="aiueoFullWidth"/>
      <w:lvlText w:val="(%8)"/>
      <w:lvlJc w:val="left"/>
      <w:pPr>
        <w:tabs>
          <w:tab w:val="num" w:pos="3755"/>
        </w:tabs>
        <w:ind w:left="3755" w:hanging="420"/>
      </w:pPr>
    </w:lvl>
    <w:lvl w:ilvl="8" w:tplc="04090011">
      <w:start w:val="1"/>
      <w:numFmt w:val="decimalEnclosedCircle"/>
      <w:lvlText w:val="%9"/>
      <w:lvlJc w:val="left"/>
      <w:pPr>
        <w:tabs>
          <w:tab w:val="num" w:pos="4175"/>
        </w:tabs>
        <w:ind w:left="4175" w:hanging="420"/>
      </w:pPr>
    </w:lvl>
  </w:abstractNum>
  <w:abstractNum w:abstractNumId="9" w15:restartNumberingAfterBreak="0">
    <w:nsid w:val="43E26F1C"/>
    <w:multiLevelType w:val="hybridMultilevel"/>
    <w:tmpl w:val="DE0289D2"/>
    <w:lvl w:ilvl="0" w:tplc="6F2C4E08">
      <w:start w:val="10"/>
      <w:numFmt w:val="decimalFullWidth"/>
      <w:lvlText w:val="第%1条"/>
      <w:lvlJc w:val="left"/>
      <w:pPr>
        <w:tabs>
          <w:tab w:val="num" w:pos="750"/>
        </w:tabs>
        <w:ind w:left="750" w:hanging="7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341447"/>
    <w:multiLevelType w:val="hybridMultilevel"/>
    <w:tmpl w:val="9ED6E5B8"/>
    <w:lvl w:ilvl="0" w:tplc="5ACEF6B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844B7"/>
    <w:multiLevelType w:val="hybridMultilevel"/>
    <w:tmpl w:val="F1F02AE4"/>
    <w:lvl w:ilvl="0" w:tplc="24DEDC9C">
      <w:start w:val="10"/>
      <w:numFmt w:val="decimalFullWidth"/>
      <w:lvlText w:val="第%1条"/>
      <w:lvlJc w:val="left"/>
      <w:pPr>
        <w:tabs>
          <w:tab w:val="num" w:pos="750"/>
        </w:tabs>
        <w:ind w:left="750" w:hanging="7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074329"/>
    <w:multiLevelType w:val="hybridMultilevel"/>
    <w:tmpl w:val="728266C0"/>
    <w:lvl w:ilvl="0" w:tplc="A3768764">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D102030"/>
    <w:multiLevelType w:val="hybridMultilevel"/>
    <w:tmpl w:val="61208D1A"/>
    <w:lvl w:ilvl="0" w:tplc="2DB844E4">
      <w:start w:val="1"/>
      <w:numFmt w:val="decimal"/>
      <w:lvlText w:val="(%1)"/>
      <w:lvlJc w:val="left"/>
      <w:pPr>
        <w:tabs>
          <w:tab w:val="num" w:pos="760"/>
        </w:tabs>
        <w:ind w:left="760" w:hanging="360"/>
      </w:pPr>
      <w:rPr>
        <w:rFonts w:hint="eastAsia"/>
      </w:rPr>
    </w:lvl>
    <w:lvl w:ilvl="1" w:tplc="04090017">
      <w:start w:val="1"/>
      <w:numFmt w:val="aiueoFullWidth"/>
      <w:lvlText w:val="(%2)"/>
      <w:lvlJc w:val="left"/>
      <w:pPr>
        <w:tabs>
          <w:tab w:val="num" w:pos="1240"/>
        </w:tabs>
        <w:ind w:left="1240" w:hanging="420"/>
      </w:pPr>
    </w:lvl>
    <w:lvl w:ilvl="2" w:tplc="04090011">
      <w:start w:val="1"/>
      <w:numFmt w:val="decimalEnclosedCircle"/>
      <w:lvlText w:val="%3"/>
      <w:lvlJc w:val="left"/>
      <w:pPr>
        <w:tabs>
          <w:tab w:val="num" w:pos="1660"/>
        </w:tabs>
        <w:ind w:left="1660" w:hanging="420"/>
      </w:pPr>
    </w:lvl>
    <w:lvl w:ilvl="3" w:tplc="0409000F">
      <w:start w:val="1"/>
      <w:numFmt w:val="decimal"/>
      <w:lvlText w:val="%4."/>
      <w:lvlJc w:val="left"/>
      <w:pPr>
        <w:tabs>
          <w:tab w:val="num" w:pos="2080"/>
        </w:tabs>
        <w:ind w:left="2080" w:hanging="420"/>
      </w:pPr>
    </w:lvl>
    <w:lvl w:ilvl="4" w:tplc="04090017">
      <w:start w:val="1"/>
      <w:numFmt w:val="aiueoFullWidth"/>
      <w:lvlText w:val="(%5)"/>
      <w:lvlJc w:val="left"/>
      <w:pPr>
        <w:tabs>
          <w:tab w:val="num" w:pos="2500"/>
        </w:tabs>
        <w:ind w:left="2500" w:hanging="420"/>
      </w:pPr>
    </w:lvl>
    <w:lvl w:ilvl="5" w:tplc="04090011">
      <w:start w:val="1"/>
      <w:numFmt w:val="decimalEnclosedCircle"/>
      <w:lvlText w:val="%6"/>
      <w:lvlJc w:val="left"/>
      <w:pPr>
        <w:tabs>
          <w:tab w:val="num" w:pos="2920"/>
        </w:tabs>
        <w:ind w:left="2920" w:hanging="420"/>
      </w:pPr>
    </w:lvl>
    <w:lvl w:ilvl="6" w:tplc="0409000F">
      <w:start w:val="1"/>
      <w:numFmt w:val="decimal"/>
      <w:lvlText w:val="%7."/>
      <w:lvlJc w:val="left"/>
      <w:pPr>
        <w:tabs>
          <w:tab w:val="num" w:pos="3340"/>
        </w:tabs>
        <w:ind w:left="3340" w:hanging="420"/>
      </w:pPr>
    </w:lvl>
    <w:lvl w:ilvl="7" w:tplc="04090017">
      <w:start w:val="1"/>
      <w:numFmt w:val="aiueoFullWidth"/>
      <w:lvlText w:val="(%8)"/>
      <w:lvlJc w:val="left"/>
      <w:pPr>
        <w:tabs>
          <w:tab w:val="num" w:pos="3760"/>
        </w:tabs>
        <w:ind w:left="3760" w:hanging="420"/>
      </w:pPr>
    </w:lvl>
    <w:lvl w:ilvl="8" w:tplc="04090011">
      <w:start w:val="1"/>
      <w:numFmt w:val="decimalEnclosedCircle"/>
      <w:lvlText w:val="%9"/>
      <w:lvlJc w:val="left"/>
      <w:pPr>
        <w:tabs>
          <w:tab w:val="num" w:pos="4180"/>
        </w:tabs>
        <w:ind w:left="4180" w:hanging="420"/>
      </w:pPr>
    </w:lvl>
  </w:abstractNum>
  <w:abstractNum w:abstractNumId="14" w15:restartNumberingAfterBreak="0">
    <w:nsid w:val="4D481B05"/>
    <w:multiLevelType w:val="multilevel"/>
    <w:tmpl w:val="854C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42335"/>
    <w:multiLevelType w:val="hybridMultilevel"/>
    <w:tmpl w:val="1E065450"/>
    <w:lvl w:ilvl="0" w:tplc="FC8061E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617BF6"/>
    <w:multiLevelType w:val="singleLevel"/>
    <w:tmpl w:val="E2CAD9CC"/>
    <w:lvl w:ilvl="0">
      <w:start w:val="2"/>
      <w:numFmt w:val="decimalFullWidth"/>
      <w:lvlText w:val="%1"/>
      <w:lvlJc w:val="left"/>
      <w:pPr>
        <w:tabs>
          <w:tab w:val="num" w:pos="360"/>
        </w:tabs>
        <w:ind w:left="360" w:hanging="360"/>
      </w:pPr>
      <w:rPr>
        <w:rFonts w:hint="eastAsia"/>
      </w:rPr>
    </w:lvl>
  </w:abstractNum>
  <w:abstractNum w:abstractNumId="17" w15:restartNumberingAfterBreak="0">
    <w:nsid w:val="50631C3C"/>
    <w:multiLevelType w:val="hybridMultilevel"/>
    <w:tmpl w:val="D610BEFE"/>
    <w:lvl w:ilvl="0" w:tplc="6C067B8A">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51A45186"/>
    <w:multiLevelType w:val="hybridMultilevel"/>
    <w:tmpl w:val="CF9E7B82"/>
    <w:lvl w:ilvl="0" w:tplc="F7704B8C">
      <w:start w:val="1"/>
      <w:numFmt w:val="decimalFullWidth"/>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4C5481D"/>
    <w:multiLevelType w:val="singleLevel"/>
    <w:tmpl w:val="910CE0A8"/>
    <w:lvl w:ilvl="0">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5AC91669"/>
    <w:multiLevelType w:val="singleLevel"/>
    <w:tmpl w:val="044C0FCA"/>
    <w:lvl w:ilvl="0">
      <w:start w:val="1"/>
      <w:numFmt w:val="decimal"/>
      <w:lvlText w:val="(%1)"/>
      <w:lvlJc w:val="left"/>
      <w:pPr>
        <w:tabs>
          <w:tab w:val="num" w:pos="630"/>
        </w:tabs>
        <w:ind w:left="630" w:hanging="435"/>
      </w:pPr>
      <w:rPr>
        <w:rFonts w:hint="eastAsia"/>
      </w:rPr>
    </w:lvl>
  </w:abstractNum>
  <w:abstractNum w:abstractNumId="21" w15:restartNumberingAfterBreak="0">
    <w:nsid w:val="5DC3511B"/>
    <w:multiLevelType w:val="hybridMultilevel"/>
    <w:tmpl w:val="4EEE8F56"/>
    <w:lvl w:ilvl="0" w:tplc="A70E6BD6">
      <w:start w:val="1"/>
      <w:numFmt w:val="decimal"/>
      <w:lvlText w:val="(%1)"/>
      <w:lvlJc w:val="left"/>
      <w:pPr>
        <w:tabs>
          <w:tab w:val="num" w:pos="820"/>
        </w:tabs>
        <w:ind w:left="820" w:hanging="420"/>
      </w:pPr>
      <w:rPr>
        <w:rFonts w:hint="eastAsia"/>
      </w:rPr>
    </w:lvl>
    <w:lvl w:ilvl="1" w:tplc="04090017">
      <w:start w:val="1"/>
      <w:numFmt w:val="aiueoFullWidth"/>
      <w:lvlText w:val="(%2)"/>
      <w:lvlJc w:val="left"/>
      <w:pPr>
        <w:tabs>
          <w:tab w:val="num" w:pos="1240"/>
        </w:tabs>
        <w:ind w:left="1240" w:hanging="420"/>
      </w:pPr>
    </w:lvl>
    <w:lvl w:ilvl="2" w:tplc="04090011">
      <w:start w:val="1"/>
      <w:numFmt w:val="decimalEnclosedCircle"/>
      <w:lvlText w:val="%3"/>
      <w:lvlJc w:val="left"/>
      <w:pPr>
        <w:tabs>
          <w:tab w:val="num" w:pos="1660"/>
        </w:tabs>
        <w:ind w:left="1660" w:hanging="420"/>
      </w:pPr>
    </w:lvl>
    <w:lvl w:ilvl="3" w:tplc="0409000F">
      <w:start w:val="1"/>
      <w:numFmt w:val="decimal"/>
      <w:lvlText w:val="%4."/>
      <w:lvlJc w:val="left"/>
      <w:pPr>
        <w:tabs>
          <w:tab w:val="num" w:pos="2080"/>
        </w:tabs>
        <w:ind w:left="2080" w:hanging="420"/>
      </w:pPr>
    </w:lvl>
    <w:lvl w:ilvl="4" w:tplc="04090017">
      <w:start w:val="1"/>
      <w:numFmt w:val="aiueoFullWidth"/>
      <w:lvlText w:val="(%5)"/>
      <w:lvlJc w:val="left"/>
      <w:pPr>
        <w:tabs>
          <w:tab w:val="num" w:pos="2500"/>
        </w:tabs>
        <w:ind w:left="2500" w:hanging="420"/>
      </w:pPr>
    </w:lvl>
    <w:lvl w:ilvl="5" w:tplc="04090011">
      <w:start w:val="1"/>
      <w:numFmt w:val="decimalEnclosedCircle"/>
      <w:lvlText w:val="%6"/>
      <w:lvlJc w:val="left"/>
      <w:pPr>
        <w:tabs>
          <w:tab w:val="num" w:pos="2920"/>
        </w:tabs>
        <w:ind w:left="2920" w:hanging="420"/>
      </w:pPr>
    </w:lvl>
    <w:lvl w:ilvl="6" w:tplc="0409000F">
      <w:start w:val="1"/>
      <w:numFmt w:val="decimal"/>
      <w:lvlText w:val="%7."/>
      <w:lvlJc w:val="left"/>
      <w:pPr>
        <w:tabs>
          <w:tab w:val="num" w:pos="3340"/>
        </w:tabs>
        <w:ind w:left="3340" w:hanging="420"/>
      </w:pPr>
    </w:lvl>
    <w:lvl w:ilvl="7" w:tplc="04090017">
      <w:start w:val="1"/>
      <w:numFmt w:val="aiueoFullWidth"/>
      <w:lvlText w:val="(%8)"/>
      <w:lvlJc w:val="left"/>
      <w:pPr>
        <w:tabs>
          <w:tab w:val="num" w:pos="3760"/>
        </w:tabs>
        <w:ind w:left="3760" w:hanging="420"/>
      </w:pPr>
    </w:lvl>
    <w:lvl w:ilvl="8" w:tplc="04090011">
      <w:start w:val="1"/>
      <w:numFmt w:val="decimalEnclosedCircle"/>
      <w:lvlText w:val="%9"/>
      <w:lvlJc w:val="left"/>
      <w:pPr>
        <w:tabs>
          <w:tab w:val="num" w:pos="4180"/>
        </w:tabs>
        <w:ind w:left="4180" w:hanging="420"/>
      </w:pPr>
    </w:lvl>
  </w:abstractNum>
  <w:abstractNum w:abstractNumId="22" w15:restartNumberingAfterBreak="0">
    <w:nsid w:val="6A1E41AC"/>
    <w:multiLevelType w:val="hybridMultilevel"/>
    <w:tmpl w:val="0E32E292"/>
    <w:lvl w:ilvl="0" w:tplc="F2E02A5A">
      <w:start w:val="11"/>
      <w:numFmt w:val="decimalFullWidth"/>
      <w:lvlText w:val="第%1条"/>
      <w:lvlJc w:val="left"/>
      <w:pPr>
        <w:tabs>
          <w:tab w:val="num" w:pos="750"/>
        </w:tabs>
        <w:ind w:left="750" w:hanging="7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BCF20E0"/>
    <w:multiLevelType w:val="hybridMultilevel"/>
    <w:tmpl w:val="1E388D84"/>
    <w:lvl w:ilvl="0" w:tplc="F0581312">
      <w:start w:val="10"/>
      <w:numFmt w:val="decimalFullWidth"/>
      <w:lvlText w:val="第%1条"/>
      <w:lvlJc w:val="left"/>
      <w:pPr>
        <w:tabs>
          <w:tab w:val="num" w:pos="750"/>
        </w:tabs>
        <w:ind w:left="750" w:hanging="7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FE033FB"/>
    <w:multiLevelType w:val="hybridMultilevel"/>
    <w:tmpl w:val="2ACE75CC"/>
    <w:lvl w:ilvl="0" w:tplc="F89AEA54">
      <w:start w:val="1"/>
      <w:numFmt w:val="decimalFullWidth"/>
      <w:lvlText w:val="（%1）"/>
      <w:lvlJc w:val="left"/>
      <w:pPr>
        <w:tabs>
          <w:tab w:val="num" w:pos="465"/>
        </w:tabs>
        <w:ind w:left="465" w:hanging="360"/>
      </w:pPr>
      <w:rPr>
        <w:rFonts w:hint="eastAsia"/>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25" w15:restartNumberingAfterBreak="0">
    <w:nsid w:val="70387756"/>
    <w:multiLevelType w:val="hybridMultilevel"/>
    <w:tmpl w:val="1646C816"/>
    <w:lvl w:ilvl="0" w:tplc="115EA55A">
      <w:start w:val="6"/>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76F27DFB"/>
    <w:multiLevelType w:val="singleLevel"/>
    <w:tmpl w:val="CF30E5D4"/>
    <w:lvl w:ilvl="0">
      <w:start w:val="1"/>
      <w:numFmt w:val="decimal"/>
      <w:lvlText w:val="(%1)"/>
      <w:lvlJc w:val="left"/>
      <w:pPr>
        <w:tabs>
          <w:tab w:val="num" w:pos="630"/>
        </w:tabs>
        <w:ind w:left="630" w:hanging="435"/>
      </w:pPr>
      <w:rPr>
        <w:rFonts w:hint="eastAsia"/>
      </w:rPr>
    </w:lvl>
  </w:abstractNum>
  <w:abstractNum w:abstractNumId="27" w15:restartNumberingAfterBreak="0">
    <w:nsid w:val="7E2524A2"/>
    <w:multiLevelType w:val="hybridMultilevel"/>
    <w:tmpl w:val="848C8C9A"/>
    <w:lvl w:ilvl="0" w:tplc="BC5CD074">
      <w:start w:val="10"/>
      <w:numFmt w:val="decimalFullWidth"/>
      <w:lvlText w:val="第%1条"/>
      <w:lvlJc w:val="left"/>
      <w:pPr>
        <w:tabs>
          <w:tab w:val="num" w:pos="750"/>
        </w:tabs>
        <w:ind w:left="750" w:hanging="7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26"/>
  </w:num>
  <w:num w:numId="5">
    <w:abstractNumId w:val="20"/>
  </w:num>
  <w:num w:numId="6">
    <w:abstractNumId w:val="3"/>
  </w:num>
  <w:num w:numId="7">
    <w:abstractNumId w:val="24"/>
  </w:num>
  <w:num w:numId="8">
    <w:abstractNumId w:val="18"/>
  </w:num>
  <w:num w:numId="9">
    <w:abstractNumId w:val="17"/>
  </w:num>
  <w:num w:numId="10">
    <w:abstractNumId w:val="27"/>
  </w:num>
  <w:num w:numId="11">
    <w:abstractNumId w:val="11"/>
  </w:num>
  <w:num w:numId="12">
    <w:abstractNumId w:val="22"/>
  </w:num>
  <w:num w:numId="13">
    <w:abstractNumId w:val="25"/>
  </w:num>
  <w:num w:numId="14">
    <w:abstractNumId w:val="9"/>
  </w:num>
  <w:num w:numId="15">
    <w:abstractNumId w:val="23"/>
  </w:num>
  <w:num w:numId="16">
    <w:abstractNumId w:val="8"/>
  </w:num>
  <w:num w:numId="17">
    <w:abstractNumId w:val="7"/>
  </w:num>
  <w:num w:numId="18">
    <w:abstractNumId w:val="13"/>
  </w:num>
  <w:num w:numId="19">
    <w:abstractNumId w:val="21"/>
  </w:num>
  <w:num w:numId="20">
    <w:abstractNumId w:val="12"/>
  </w:num>
  <w:num w:numId="21">
    <w:abstractNumId w:val="2"/>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
  </w:num>
  <w:num w:numId="25">
    <w:abstractNumId w:val="14"/>
  </w:num>
  <w:num w:numId="26">
    <w:abstractNumId w:val="10"/>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oNotHyphenateCaps/>
  <w:drawingGridHorizontalSpacing w:val="120"/>
  <w:drawingGridVerticalSpacing w:val="17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E3"/>
    <w:rsid w:val="000072C5"/>
    <w:rsid w:val="0005316E"/>
    <w:rsid w:val="00053590"/>
    <w:rsid w:val="00077B01"/>
    <w:rsid w:val="00077E65"/>
    <w:rsid w:val="000B56B6"/>
    <w:rsid w:val="000F205C"/>
    <w:rsid w:val="0012201B"/>
    <w:rsid w:val="0013778B"/>
    <w:rsid w:val="00146B9A"/>
    <w:rsid w:val="00151BD1"/>
    <w:rsid w:val="0016535F"/>
    <w:rsid w:val="00165BAD"/>
    <w:rsid w:val="00175EEE"/>
    <w:rsid w:val="00194C26"/>
    <w:rsid w:val="001A74ED"/>
    <w:rsid w:val="001B692F"/>
    <w:rsid w:val="001C480E"/>
    <w:rsid w:val="001D5E0C"/>
    <w:rsid w:val="002051D9"/>
    <w:rsid w:val="00242514"/>
    <w:rsid w:val="00283198"/>
    <w:rsid w:val="00294C90"/>
    <w:rsid w:val="002F3BA1"/>
    <w:rsid w:val="00315DFA"/>
    <w:rsid w:val="00320783"/>
    <w:rsid w:val="003312BC"/>
    <w:rsid w:val="00354C75"/>
    <w:rsid w:val="0035791A"/>
    <w:rsid w:val="00370D13"/>
    <w:rsid w:val="00391ABD"/>
    <w:rsid w:val="00396E8C"/>
    <w:rsid w:val="003974E1"/>
    <w:rsid w:val="003B4402"/>
    <w:rsid w:val="003C5689"/>
    <w:rsid w:val="003E6705"/>
    <w:rsid w:val="003F45AE"/>
    <w:rsid w:val="00410478"/>
    <w:rsid w:val="00413A92"/>
    <w:rsid w:val="00432AA7"/>
    <w:rsid w:val="00432E8D"/>
    <w:rsid w:val="00442EC5"/>
    <w:rsid w:val="004648AF"/>
    <w:rsid w:val="0048030C"/>
    <w:rsid w:val="00495CA0"/>
    <w:rsid w:val="00501353"/>
    <w:rsid w:val="00501A76"/>
    <w:rsid w:val="0050507A"/>
    <w:rsid w:val="00512344"/>
    <w:rsid w:val="00521070"/>
    <w:rsid w:val="00534B78"/>
    <w:rsid w:val="00535EB6"/>
    <w:rsid w:val="005427D1"/>
    <w:rsid w:val="0056649E"/>
    <w:rsid w:val="005C5F75"/>
    <w:rsid w:val="005C7E1B"/>
    <w:rsid w:val="005D2109"/>
    <w:rsid w:val="005E6932"/>
    <w:rsid w:val="00616364"/>
    <w:rsid w:val="006316BC"/>
    <w:rsid w:val="00644CE2"/>
    <w:rsid w:val="006516A5"/>
    <w:rsid w:val="006568DB"/>
    <w:rsid w:val="00675951"/>
    <w:rsid w:val="00680BB4"/>
    <w:rsid w:val="006A1B8E"/>
    <w:rsid w:val="006B1843"/>
    <w:rsid w:val="006C2385"/>
    <w:rsid w:val="006C2CF6"/>
    <w:rsid w:val="006D452D"/>
    <w:rsid w:val="006E0A0C"/>
    <w:rsid w:val="0072167C"/>
    <w:rsid w:val="007302CA"/>
    <w:rsid w:val="00751BE1"/>
    <w:rsid w:val="00753DEA"/>
    <w:rsid w:val="00755DAE"/>
    <w:rsid w:val="00775590"/>
    <w:rsid w:val="00786AD7"/>
    <w:rsid w:val="007B1C7B"/>
    <w:rsid w:val="007B2911"/>
    <w:rsid w:val="007C1881"/>
    <w:rsid w:val="007D5D8A"/>
    <w:rsid w:val="007E1CED"/>
    <w:rsid w:val="00816B02"/>
    <w:rsid w:val="00817159"/>
    <w:rsid w:val="00841CBE"/>
    <w:rsid w:val="00853452"/>
    <w:rsid w:val="008565A6"/>
    <w:rsid w:val="008575BC"/>
    <w:rsid w:val="00871F9B"/>
    <w:rsid w:val="008A2CCC"/>
    <w:rsid w:val="008A6DBD"/>
    <w:rsid w:val="008B2C8B"/>
    <w:rsid w:val="008B7D96"/>
    <w:rsid w:val="008C69E3"/>
    <w:rsid w:val="008D6B04"/>
    <w:rsid w:val="008F04EE"/>
    <w:rsid w:val="008F7BEF"/>
    <w:rsid w:val="00941AF9"/>
    <w:rsid w:val="009720C9"/>
    <w:rsid w:val="00994C76"/>
    <w:rsid w:val="009C23B4"/>
    <w:rsid w:val="009C711C"/>
    <w:rsid w:val="00A00654"/>
    <w:rsid w:val="00A02D07"/>
    <w:rsid w:val="00A058D6"/>
    <w:rsid w:val="00A20ADB"/>
    <w:rsid w:val="00A33257"/>
    <w:rsid w:val="00A3569D"/>
    <w:rsid w:val="00A7480C"/>
    <w:rsid w:val="00A87BCA"/>
    <w:rsid w:val="00AC3AF6"/>
    <w:rsid w:val="00AF7885"/>
    <w:rsid w:val="00B04C6F"/>
    <w:rsid w:val="00B17F9A"/>
    <w:rsid w:val="00B33027"/>
    <w:rsid w:val="00B60E87"/>
    <w:rsid w:val="00B87661"/>
    <w:rsid w:val="00B87760"/>
    <w:rsid w:val="00B87946"/>
    <w:rsid w:val="00BA45FD"/>
    <w:rsid w:val="00BF7BCA"/>
    <w:rsid w:val="00C07538"/>
    <w:rsid w:val="00C07F26"/>
    <w:rsid w:val="00C10BC3"/>
    <w:rsid w:val="00C22B3A"/>
    <w:rsid w:val="00C41047"/>
    <w:rsid w:val="00C5544A"/>
    <w:rsid w:val="00C6152F"/>
    <w:rsid w:val="00C90899"/>
    <w:rsid w:val="00C97B1B"/>
    <w:rsid w:val="00CC7555"/>
    <w:rsid w:val="00CD7109"/>
    <w:rsid w:val="00D02CE1"/>
    <w:rsid w:val="00D055E1"/>
    <w:rsid w:val="00D07751"/>
    <w:rsid w:val="00D20064"/>
    <w:rsid w:val="00D356B5"/>
    <w:rsid w:val="00D37879"/>
    <w:rsid w:val="00D41C19"/>
    <w:rsid w:val="00D4227D"/>
    <w:rsid w:val="00D466C6"/>
    <w:rsid w:val="00D564B9"/>
    <w:rsid w:val="00D70ABF"/>
    <w:rsid w:val="00D82F1C"/>
    <w:rsid w:val="00DC3039"/>
    <w:rsid w:val="00DC40D5"/>
    <w:rsid w:val="00DC74A4"/>
    <w:rsid w:val="00DD65AC"/>
    <w:rsid w:val="00DE6A71"/>
    <w:rsid w:val="00E10213"/>
    <w:rsid w:val="00E12457"/>
    <w:rsid w:val="00E143D9"/>
    <w:rsid w:val="00E21332"/>
    <w:rsid w:val="00E64384"/>
    <w:rsid w:val="00E87DA5"/>
    <w:rsid w:val="00EA0F92"/>
    <w:rsid w:val="00EA5676"/>
    <w:rsid w:val="00EC185F"/>
    <w:rsid w:val="00EF40F4"/>
    <w:rsid w:val="00F028A6"/>
    <w:rsid w:val="00F206F4"/>
    <w:rsid w:val="00F231F5"/>
    <w:rsid w:val="00F2549A"/>
    <w:rsid w:val="00F40834"/>
    <w:rsid w:val="00F50224"/>
    <w:rsid w:val="00F6479A"/>
    <w:rsid w:val="00F70063"/>
    <w:rsid w:val="00F81496"/>
    <w:rsid w:val="00FA0C50"/>
    <w:rsid w:val="00FA285B"/>
    <w:rsid w:val="00FA6D45"/>
    <w:rsid w:val="00FA706E"/>
    <w:rsid w:val="00FB4A5A"/>
    <w:rsid w:val="00FC07E9"/>
    <w:rsid w:val="00FC6FBC"/>
    <w:rsid w:val="00FD73F9"/>
    <w:rsid w:val="00FE7C1D"/>
    <w:rsid w:val="00FF3D2D"/>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2F66BED"/>
  <w15:chartTrackingRefBased/>
  <w15:docId w15:val="{4923B0CB-7674-424B-B638-14A0833C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hAnsi="ＭＳ 明朝"/>
      <w:sz w:val="24"/>
      <w:szCs w:val="24"/>
    </w:rPr>
  </w:style>
  <w:style w:type="paragraph" w:styleId="a4">
    <w:name w:val="footer"/>
    <w:basedOn w:val="a"/>
    <w:semiHidden/>
    <w:pPr>
      <w:tabs>
        <w:tab w:val="center" w:pos="4252"/>
        <w:tab w:val="right" w:pos="8504"/>
      </w:tabs>
      <w:snapToGrid w:val="0"/>
    </w:pPr>
    <w:rPr>
      <w:rFonts w:hAnsi="ＭＳ 明朝"/>
      <w:sz w:val="24"/>
      <w:szCs w:val="24"/>
    </w:rPr>
  </w:style>
  <w:style w:type="paragraph" w:styleId="a5">
    <w:name w:val="Body Text Indent"/>
    <w:basedOn w:val="a"/>
    <w:semiHidden/>
    <w:pPr>
      <w:ind w:left="240" w:hangingChars="100" w:hanging="240"/>
    </w:pPr>
  </w:style>
  <w:style w:type="paragraph" w:styleId="2">
    <w:name w:val="Body Text Indent 2"/>
    <w:basedOn w:val="a"/>
    <w:semiHidden/>
    <w:pPr>
      <w:ind w:left="210" w:hangingChars="100" w:hanging="210"/>
    </w:pPr>
  </w:style>
  <w:style w:type="paragraph" w:styleId="3">
    <w:name w:val="Body Text Indent 3"/>
    <w:basedOn w:val="a"/>
    <w:semiHidden/>
    <w:pPr>
      <w:ind w:left="420" w:hangingChars="200" w:hanging="420"/>
    </w:pPr>
  </w:style>
  <w:style w:type="paragraph" w:styleId="a6">
    <w:name w:val="Body Text"/>
    <w:basedOn w:val="a"/>
    <w:semiHidden/>
    <w:rPr>
      <w:rFonts w:ascii="ＭＳ Ｐ明朝" w:eastAsia="ＭＳ Ｐ明朝" w:hAnsi="ＭＳ Ｐ明朝"/>
      <w:color w:val="000000"/>
      <w:sz w:val="22"/>
    </w:rPr>
  </w:style>
  <w:style w:type="character" w:styleId="a7">
    <w:name w:val="annotation reference"/>
    <w:uiPriority w:val="99"/>
    <w:semiHidden/>
    <w:unhideWhenUsed/>
    <w:rsid w:val="00D02CE1"/>
    <w:rPr>
      <w:sz w:val="18"/>
      <w:szCs w:val="18"/>
    </w:rPr>
  </w:style>
  <w:style w:type="paragraph" w:styleId="a8">
    <w:name w:val="annotation text"/>
    <w:basedOn w:val="a"/>
    <w:link w:val="a9"/>
    <w:uiPriority w:val="99"/>
    <w:semiHidden/>
    <w:unhideWhenUsed/>
    <w:rsid w:val="00D02CE1"/>
    <w:pPr>
      <w:jc w:val="left"/>
    </w:pPr>
    <w:rPr>
      <w:lang w:val="x-none" w:eastAsia="x-none"/>
    </w:rPr>
  </w:style>
  <w:style w:type="character" w:customStyle="1" w:styleId="a9">
    <w:name w:val="コメント文字列 (文字)"/>
    <w:link w:val="a8"/>
    <w:uiPriority w:val="99"/>
    <w:semiHidden/>
    <w:rsid w:val="00D02CE1"/>
    <w:rPr>
      <w:rFonts w:ascii="ＭＳ 明朝"/>
      <w:kern w:val="2"/>
      <w:sz w:val="21"/>
      <w:szCs w:val="21"/>
    </w:rPr>
  </w:style>
  <w:style w:type="paragraph" w:styleId="aa">
    <w:name w:val="annotation subject"/>
    <w:basedOn w:val="a8"/>
    <w:next w:val="a8"/>
    <w:link w:val="ab"/>
    <w:uiPriority w:val="99"/>
    <w:semiHidden/>
    <w:unhideWhenUsed/>
    <w:rsid w:val="00D02CE1"/>
    <w:rPr>
      <w:b/>
      <w:bCs/>
    </w:rPr>
  </w:style>
  <w:style w:type="character" w:customStyle="1" w:styleId="ab">
    <w:name w:val="コメント内容 (文字)"/>
    <w:link w:val="aa"/>
    <w:uiPriority w:val="99"/>
    <w:semiHidden/>
    <w:rsid w:val="00D02CE1"/>
    <w:rPr>
      <w:rFonts w:ascii="ＭＳ 明朝"/>
      <w:b/>
      <w:bCs/>
      <w:kern w:val="2"/>
      <w:sz w:val="21"/>
      <w:szCs w:val="21"/>
    </w:rPr>
  </w:style>
  <w:style w:type="paragraph" w:styleId="ac">
    <w:name w:val="Balloon Text"/>
    <w:basedOn w:val="a"/>
    <w:link w:val="ad"/>
    <w:uiPriority w:val="99"/>
    <w:semiHidden/>
    <w:unhideWhenUsed/>
    <w:rsid w:val="00D02CE1"/>
    <w:rPr>
      <w:rFonts w:ascii="Arial" w:eastAsia="ＭＳ ゴシック" w:hAnsi="Arial"/>
      <w:sz w:val="18"/>
      <w:szCs w:val="18"/>
      <w:lang w:val="x-none" w:eastAsia="x-none"/>
    </w:rPr>
  </w:style>
  <w:style w:type="character" w:customStyle="1" w:styleId="ad">
    <w:name w:val="吹き出し (文字)"/>
    <w:link w:val="ac"/>
    <w:uiPriority w:val="99"/>
    <w:semiHidden/>
    <w:rsid w:val="00D02CE1"/>
    <w:rPr>
      <w:rFonts w:ascii="Arial" w:eastAsia="ＭＳ ゴシック" w:hAnsi="Arial" w:cs="Times New Roman"/>
      <w:kern w:val="2"/>
      <w:sz w:val="18"/>
      <w:szCs w:val="18"/>
    </w:rPr>
  </w:style>
  <w:style w:type="paragraph" w:styleId="ae">
    <w:name w:val="Revision"/>
    <w:hidden/>
    <w:uiPriority w:val="99"/>
    <w:semiHidden/>
    <w:rsid w:val="008B2C8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60524">
      <w:bodyDiv w:val="1"/>
      <w:marLeft w:val="0"/>
      <w:marRight w:val="0"/>
      <w:marTop w:val="0"/>
      <w:marBottom w:val="0"/>
      <w:divBdr>
        <w:top w:val="none" w:sz="0" w:space="0" w:color="auto"/>
        <w:left w:val="none" w:sz="0" w:space="0" w:color="auto"/>
        <w:bottom w:val="none" w:sz="0" w:space="0" w:color="auto"/>
        <w:right w:val="none" w:sz="0" w:space="0" w:color="auto"/>
      </w:divBdr>
      <w:divsChild>
        <w:div w:id="1722824622">
          <w:marLeft w:val="0"/>
          <w:marRight w:val="0"/>
          <w:marTop w:val="15"/>
          <w:marBottom w:val="0"/>
          <w:divBdr>
            <w:top w:val="none" w:sz="0" w:space="0" w:color="auto"/>
            <w:left w:val="none" w:sz="0" w:space="0" w:color="auto"/>
            <w:bottom w:val="none" w:sz="0" w:space="0" w:color="auto"/>
            <w:right w:val="none" w:sz="0" w:space="0" w:color="auto"/>
          </w:divBdr>
          <w:divsChild>
            <w:div w:id="2041204757">
              <w:marLeft w:val="0"/>
              <w:marRight w:val="0"/>
              <w:marTop w:val="75"/>
              <w:marBottom w:val="0"/>
              <w:divBdr>
                <w:top w:val="none" w:sz="0" w:space="0" w:color="auto"/>
                <w:left w:val="none" w:sz="0" w:space="0" w:color="auto"/>
                <w:bottom w:val="none" w:sz="0" w:space="0" w:color="auto"/>
                <w:right w:val="none" w:sz="0" w:space="0" w:color="auto"/>
              </w:divBdr>
              <w:divsChild>
                <w:div w:id="1042055100">
                  <w:marLeft w:val="0"/>
                  <w:marRight w:val="0"/>
                  <w:marTop w:val="0"/>
                  <w:marBottom w:val="0"/>
                  <w:divBdr>
                    <w:top w:val="none" w:sz="0" w:space="0" w:color="auto"/>
                    <w:left w:val="none" w:sz="0" w:space="0" w:color="auto"/>
                    <w:bottom w:val="none" w:sz="0" w:space="0" w:color="auto"/>
                    <w:right w:val="none" w:sz="0" w:space="0" w:color="auto"/>
                  </w:divBdr>
                  <w:divsChild>
                    <w:div w:id="3911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9318">
      <w:bodyDiv w:val="1"/>
      <w:marLeft w:val="0"/>
      <w:marRight w:val="0"/>
      <w:marTop w:val="0"/>
      <w:marBottom w:val="0"/>
      <w:divBdr>
        <w:top w:val="none" w:sz="0" w:space="0" w:color="auto"/>
        <w:left w:val="none" w:sz="0" w:space="0" w:color="auto"/>
        <w:bottom w:val="none" w:sz="0" w:space="0" w:color="auto"/>
        <w:right w:val="none" w:sz="0" w:space="0" w:color="auto"/>
      </w:divBdr>
      <w:divsChild>
        <w:div w:id="1963879656">
          <w:marLeft w:val="0"/>
          <w:marRight w:val="0"/>
          <w:marTop w:val="0"/>
          <w:marBottom w:val="0"/>
          <w:divBdr>
            <w:top w:val="none" w:sz="0" w:space="0" w:color="auto"/>
            <w:left w:val="none" w:sz="0" w:space="0" w:color="auto"/>
            <w:bottom w:val="none" w:sz="0" w:space="0" w:color="auto"/>
            <w:right w:val="none" w:sz="0" w:space="0" w:color="auto"/>
          </w:divBdr>
          <w:divsChild>
            <w:div w:id="379288538">
              <w:marLeft w:val="0"/>
              <w:marRight w:val="0"/>
              <w:marTop w:val="0"/>
              <w:marBottom w:val="0"/>
              <w:divBdr>
                <w:top w:val="none" w:sz="0" w:space="0" w:color="auto"/>
                <w:left w:val="none" w:sz="0" w:space="0" w:color="auto"/>
                <w:bottom w:val="none" w:sz="0" w:space="0" w:color="auto"/>
                <w:right w:val="none" w:sz="0" w:space="0" w:color="auto"/>
              </w:divBdr>
              <w:divsChild>
                <w:div w:id="1030569629">
                  <w:marLeft w:val="0"/>
                  <w:marRight w:val="0"/>
                  <w:marTop w:val="0"/>
                  <w:marBottom w:val="0"/>
                  <w:divBdr>
                    <w:top w:val="none" w:sz="0" w:space="0" w:color="auto"/>
                    <w:left w:val="none" w:sz="0" w:space="0" w:color="auto"/>
                    <w:bottom w:val="none" w:sz="0" w:space="0" w:color="auto"/>
                    <w:right w:val="none" w:sz="0" w:space="0" w:color="auto"/>
                  </w:divBdr>
                  <w:divsChild>
                    <w:div w:id="1467967123">
                      <w:marLeft w:val="0"/>
                      <w:marRight w:val="0"/>
                      <w:marTop w:val="0"/>
                      <w:marBottom w:val="0"/>
                      <w:divBdr>
                        <w:top w:val="none" w:sz="0" w:space="0" w:color="auto"/>
                        <w:left w:val="none" w:sz="0" w:space="0" w:color="auto"/>
                        <w:bottom w:val="none" w:sz="0" w:space="0" w:color="auto"/>
                        <w:right w:val="none" w:sz="0" w:space="0" w:color="auto"/>
                      </w:divBdr>
                      <w:divsChild>
                        <w:div w:id="1198158958">
                          <w:marLeft w:val="0"/>
                          <w:marRight w:val="0"/>
                          <w:marTop w:val="0"/>
                          <w:marBottom w:val="0"/>
                          <w:divBdr>
                            <w:top w:val="none" w:sz="0" w:space="0" w:color="auto"/>
                            <w:left w:val="none" w:sz="0" w:space="0" w:color="auto"/>
                            <w:bottom w:val="none" w:sz="0" w:space="0" w:color="auto"/>
                            <w:right w:val="none" w:sz="0" w:space="0" w:color="auto"/>
                          </w:divBdr>
                          <w:divsChild>
                            <w:div w:id="8799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CC8A-80D3-4D51-BECF-7AE74F9F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1968</Words>
  <Characters>214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平成１５年９月１７日</vt:lpstr>
    </vt:vector>
  </TitlesOfParts>
  <Company>国立スポーツ科学センター</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平成１５年９月１７日</dc:title>
  <dc:subject/>
  <dc:creator>takayuki itoh</dc:creator>
  <cp:keywords/>
  <cp:lastModifiedBy>JPN5574</cp:lastModifiedBy>
  <cp:revision>8</cp:revision>
  <cp:lastPrinted>2023-04-05T11:53:00Z</cp:lastPrinted>
  <dcterms:created xsi:type="dcterms:W3CDTF">2021-04-06T05:50:00Z</dcterms:created>
  <dcterms:modified xsi:type="dcterms:W3CDTF">2023-04-05T11:53:00Z</dcterms:modified>
</cp:coreProperties>
</file>